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85308D" w:rsidP="00116417">
      <w:pPr>
        <w:rPr>
          <w:rFonts w:ascii="Arial" w:hAnsi="Arial" w:cs="Arial"/>
          <w:sz w:val="18"/>
          <w:szCs w:val="18"/>
          <w:highlight w:val="yellow"/>
        </w:rPr>
      </w:pPr>
      <w:r w:rsidRPr="0085308D">
        <w:rPr>
          <w:rFonts w:ascii="Arial" w:hAnsi="Arial" w:cs="Arial"/>
          <w:b/>
          <w:sz w:val="18"/>
          <w:szCs w:val="18"/>
          <w:u w:val="single"/>
        </w:rPr>
        <w:t>1</w:t>
      </w:r>
      <w:r w:rsidRPr="0085308D">
        <w:rPr>
          <w:rFonts w:ascii="Arial" w:hAnsi="Arial" w:cs="Arial"/>
          <w:b/>
          <w:sz w:val="18"/>
          <w:szCs w:val="18"/>
          <w:u w:val="single"/>
          <w:vertAlign w:val="superscript"/>
        </w:rPr>
        <w:t>st</w:t>
      </w:r>
      <w:r w:rsidRPr="0085308D">
        <w:rPr>
          <w:rFonts w:ascii="Arial" w:hAnsi="Arial" w:cs="Arial"/>
          <w:b/>
          <w:sz w:val="18"/>
          <w:szCs w:val="18"/>
          <w:u w:val="single"/>
        </w:rPr>
        <w:t xml:space="preserve"> Sunday in Lent</w:t>
      </w:r>
      <w:r>
        <w:rPr>
          <w:rFonts w:ascii="Arial" w:hAnsi="Arial" w:cs="Arial"/>
          <w:b/>
          <w:i/>
          <w:sz w:val="18"/>
          <w:szCs w:val="18"/>
          <w:u w:val="single"/>
        </w:rPr>
        <w:t xml:space="preserve"> (</w:t>
      </w:r>
      <w:r w:rsidR="009C4866">
        <w:rPr>
          <w:rFonts w:ascii="Arial" w:hAnsi="Arial" w:cs="Arial"/>
          <w:b/>
          <w:i/>
          <w:sz w:val="18"/>
          <w:szCs w:val="18"/>
          <w:u w:val="single"/>
        </w:rPr>
        <w:t>“</w:t>
      </w:r>
      <w:proofErr w:type="spellStart"/>
      <w:r w:rsidR="00D96230">
        <w:rPr>
          <w:rFonts w:ascii="Arial" w:hAnsi="Arial" w:cs="Arial"/>
          <w:b/>
          <w:i/>
          <w:sz w:val="18"/>
          <w:szCs w:val="18"/>
          <w:u w:val="single"/>
        </w:rPr>
        <w:t>Invocabit</w:t>
      </w:r>
      <w:proofErr w:type="spellEnd"/>
      <w:r w:rsidR="009C4866">
        <w:rPr>
          <w:rFonts w:ascii="Arial" w:hAnsi="Arial" w:cs="Arial"/>
          <w:b/>
          <w:i/>
          <w:sz w:val="18"/>
          <w:szCs w:val="18"/>
          <w:u w:val="single"/>
        </w:rPr>
        <w:t>”</w:t>
      </w:r>
      <w:r>
        <w:rPr>
          <w:rFonts w:ascii="Arial" w:hAnsi="Arial" w:cs="Arial"/>
          <w:b/>
          <w:i/>
          <w:sz w:val="18"/>
          <w:szCs w:val="18"/>
          <w:u w:val="single"/>
        </w:rPr>
        <w:t>)</w:t>
      </w:r>
      <w:r w:rsidR="009C4866">
        <w:rPr>
          <w:rFonts w:ascii="Arial" w:hAnsi="Arial" w:cs="Arial"/>
          <w:b/>
          <w:i/>
          <w:sz w:val="18"/>
          <w:szCs w:val="18"/>
          <w:u w:val="single"/>
        </w:rPr>
        <w:t xml:space="preserve"> </w:t>
      </w:r>
      <w:r>
        <w:rPr>
          <w:rFonts w:ascii="Arial" w:hAnsi="Arial" w:cs="Arial"/>
          <w:b/>
          <w:i/>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March 1</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2107B3" w:rsidRDefault="002107B3" w:rsidP="00E33AEF">
      <w:pPr>
        <w:jc w:val="both"/>
        <w:rPr>
          <w:rFonts w:ascii="Arial" w:hAnsi="Arial" w:cs="Arial"/>
          <w:sz w:val="16"/>
          <w:szCs w:val="16"/>
        </w:rPr>
      </w:pPr>
    </w:p>
    <w:p w:rsidR="00D96230" w:rsidRPr="00D96230" w:rsidRDefault="00D96230" w:rsidP="00D96230">
      <w:pPr>
        <w:jc w:val="both"/>
        <w:rPr>
          <w:rFonts w:eastAsiaTheme="minorHAnsi" w:cstheme="minorBidi"/>
          <w:sz w:val="18"/>
          <w:szCs w:val="18"/>
        </w:rPr>
      </w:pPr>
      <w:r w:rsidRPr="00D96230">
        <w:rPr>
          <w:rFonts w:eastAsiaTheme="minorHAnsi" w:cstheme="minorBidi"/>
          <w:sz w:val="18"/>
          <w:szCs w:val="18"/>
        </w:rPr>
        <w:t xml:space="preserve">Today – the </w:t>
      </w:r>
      <w:r w:rsidRPr="00D96230">
        <w:rPr>
          <w:rFonts w:eastAsiaTheme="minorHAnsi" w:cstheme="minorBidi"/>
          <w:b/>
          <w:sz w:val="18"/>
          <w:szCs w:val="18"/>
        </w:rPr>
        <w:t>“1</w:t>
      </w:r>
      <w:r w:rsidRPr="00D96230">
        <w:rPr>
          <w:rFonts w:eastAsiaTheme="minorHAnsi" w:cstheme="minorBidi"/>
          <w:b/>
          <w:sz w:val="18"/>
          <w:szCs w:val="18"/>
          <w:vertAlign w:val="superscript"/>
        </w:rPr>
        <w:t>st</w:t>
      </w:r>
      <w:r w:rsidRPr="00D96230">
        <w:rPr>
          <w:rFonts w:eastAsiaTheme="minorHAnsi" w:cstheme="minorBidi"/>
          <w:b/>
          <w:sz w:val="18"/>
          <w:szCs w:val="18"/>
        </w:rPr>
        <w:t xml:space="preserve"> Sunday in Lent”</w:t>
      </w:r>
      <w:r w:rsidRPr="00D96230">
        <w:rPr>
          <w:rFonts w:eastAsiaTheme="minorHAnsi" w:cstheme="minorBidi"/>
          <w:sz w:val="18"/>
          <w:szCs w:val="18"/>
        </w:rPr>
        <w:t xml:space="preserve"> – is referred to as </w:t>
      </w:r>
      <w:r w:rsidRPr="00D96230">
        <w:rPr>
          <w:rFonts w:eastAsiaTheme="minorHAnsi" w:cstheme="minorBidi"/>
          <w:b/>
          <w:sz w:val="18"/>
          <w:szCs w:val="18"/>
        </w:rPr>
        <w:t>“</w:t>
      </w:r>
      <w:proofErr w:type="spellStart"/>
      <w:r w:rsidRPr="00D96230">
        <w:rPr>
          <w:rFonts w:eastAsiaTheme="minorHAnsi" w:cstheme="minorBidi"/>
          <w:b/>
          <w:i/>
          <w:sz w:val="18"/>
          <w:szCs w:val="18"/>
        </w:rPr>
        <w:t>Invocabit</w:t>
      </w:r>
      <w:proofErr w:type="spellEnd"/>
      <w:r w:rsidRPr="00D96230">
        <w:rPr>
          <w:rFonts w:eastAsiaTheme="minorHAnsi" w:cstheme="minorBidi"/>
          <w:b/>
          <w:sz w:val="18"/>
          <w:szCs w:val="18"/>
        </w:rPr>
        <w:t>,”</w:t>
      </w:r>
      <w:r w:rsidRPr="00D96230">
        <w:rPr>
          <w:rFonts w:eastAsiaTheme="minorHAnsi" w:cstheme="minorBidi"/>
          <w:sz w:val="18"/>
          <w:szCs w:val="18"/>
        </w:rPr>
        <w:t xml:space="preserve"> from </w:t>
      </w:r>
      <w:r w:rsidRPr="00D96230">
        <w:rPr>
          <w:rFonts w:eastAsiaTheme="minorHAnsi" w:cstheme="minorBidi"/>
          <w:b/>
          <w:sz w:val="18"/>
          <w:szCs w:val="18"/>
        </w:rPr>
        <w:t>Psalm 91:15</w:t>
      </w:r>
      <w:r w:rsidRPr="00D96230">
        <w:rPr>
          <w:rFonts w:eastAsiaTheme="minorHAnsi" w:cstheme="minorBidi"/>
          <w:sz w:val="18"/>
          <w:szCs w:val="18"/>
        </w:rPr>
        <w:t xml:space="preserve">, “When he </w:t>
      </w:r>
      <w:r w:rsidRPr="00D96230">
        <w:rPr>
          <w:rFonts w:eastAsiaTheme="minorHAnsi" w:cstheme="minorBidi"/>
          <w:i/>
          <w:sz w:val="18"/>
          <w:szCs w:val="18"/>
        </w:rPr>
        <w:t>calls</w:t>
      </w:r>
      <w:r w:rsidRPr="00D96230">
        <w:rPr>
          <w:rFonts w:eastAsiaTheme="minorHAnsi" w:cstheme="minorBidi"/>
          <w:sz w:val="18"/>
          <w:szCs w:val="18"/>
        </w:rPr>
        <w:t xml:space="preserve"> to Me, I will answer him; I will be with him in trouble; I will Rescue him and honor him.”  “</w:t>
      </w:r>
      <w:proofErr w:type="spellStart"/>
      <w:r w:rsidRPr="00D96230">
        <w:rPr>
          <w:rFonts w:eastAsiaTheme="minorHAnsi" w:cstheme="minorBidi"/>
          <w:i/>
          <w:sz w:val="18"/>
          <w:szCs w:val="18"/>
        </w:rPr>
        <w:t>Invocabit</w:t>
      </w:r>
      <w:proofErr w:type="spellEnd"/>
      <w:r w:rsidRPr="00D96230">
        <w:rPr>
          <w:rFonts w:eastAsiaTheme="minorHAnsi" w:cstheme="minorBidi"/>
          <w:sz w:val="18"/>
          <w:szCs w:val="18"/>
        </w:rPr>
        <w:t>” is Latin for “Calls,” which is the basis for the English word “invoke/Invocation.”  Parts of Psalm 91 (1-2</w:t>
      </w:r>
      <w:proofErr w:type="gramStart"/>
      <w:r w:rsidRPr="00D96230">
        <w:rPr>
          <w:rFonts w:eastAsiaTheme="minorHAnsi" w:cstheme="minorBidi"/>
          <w:sz w:val="18"/>
          <w:szCs w:val="18"/>
        </w:rPr>
        <w:t>,9</w:t>
      </w:r>
      <w:proofErr w:type="gramEnd"/>
      <w:r w:rsidRPr="00D96230">
        <w:rPr>
          <w:rFonts w:eastAsiaTheme="minorHAnsi" w:cstheme="minorBidi"/>
          <w:sz w:val="18"/>
          <w:szCs w:val="18"/>
        </w:rPr>
        <w:t xml:space="preserve">-10,13; antiphon 15a,c,16) serve as </w:t>
      </w:r>
      <w:r w:rsidRPr="00D96230">
        <w:rPr>
          <w:rFonts w:eastAsiaTheme="minorHAnsi" w:cstheme="minorBidi"/>
          <w:b/>
          <w:sz w:val="18"/>
          <w:szCs w:val="18"/>
        </w:rPr>
        <w:t>today’s “</w:t>
      </w:r>
      <w:r w:rsidRPr="00D96230">
        <w:rPr>
          <w:rFonts w:eastAsiaTheme="minorHAnsi" w:cstheme="minorBidi"/>
          <w:b/>
          <w:i/>
          <w:sz w:val="18"/>
          <w:szCs w:val="18"/>
        </w:rPr>
        <w:t>Introit</w:t>
      </w:r>
      <w:r w:rsidRPr="00D96230">
        <w:rPr>
          <w:rFonts w:eastAsiaTheme="minorHAnsi" w:cstheme="minorBidi"/>
          <w:b/>
          <w:sz w:val="18"/>
          <w:szCs w:val="18"/>
        </w:rPr>
        <w:t>.”</w:t>
      </w:r>
      <w:r w:rsidRPr="00D96230">
        <w:rPr>
          <w:rFonts w:eastAsiaTheme="minorHAnsi" w:cstheme="minorBidi"/>
          <w:sz w:val="18"/>
          <w:szCs w:val="18"/>
        </w:rPr>
        <w:t xml:space="preserve">  Today is also sometimes referred to as </w:t>
      </w:r>
      <w:r w:rsidRPr="00D96230">
        <w:rPr>
          <w:rFonts w:eastAsiaTheme="minorHAnsi" w:cstheme="minorBidi"/>
          <w:b/>
          <w:sz w:val="18"/>
          <w:szCs w:val="18"/>
        </w:rPr>
        <w:t>“</w:t>
      </w:r>
      <w:r w:rsidRPr="00D96230">
        <w:rPr>
          <w:rFonts w:eastAsiaTheme="minorHAnsi" w:cstheme="minorBidi"/>
          <w:b/>
          <w:i/>
          <w:sz w:val="18"/>
          <w:szCs w:val="18"/>
        </w:rPr>
        <w:t>Quadragesima</w:t>
      </w:r>
      <w:r w:rsidRPr="00D96230">
        <w:rPr>
          <w:rFonts w:eastAsiaTheme="minorHAnsi" w:cstheme="minorBidi"/>
          <w:b/>
          <w:sz w:val="18"/>
          <w:szCs w:val="18"/>
        </w:rPr>
        <w:t>,”</w:t>
      </w:r>
      <w:r w:rsidRPr="00D96230">
        <w:rPr>
          <w:rFonts w:eastAsiaTheme="minorHAnsi" w:cstheme="minorBidi"/>
          <w:sz w:val="18"/>
          <w:szCs w:val="18"/>
        </w:rPr>
        <w:t xml:space="preserve"> Latin for “fortieth” – that is, “[about] </w:t>
      </w:r>
      <w:r w:rsidRPr="00D96230">
        <w:rPr>
          <w:rFonts w:eastAsiaTheme="minorHAnsi" w:cstheme="minorBidi"/>
          <w:i/>
          <w:sz w:val="18"/>
          <w:szCs w:val="18"/>
        </w:rPr>
        <w:t>40 days</w:t>
      </w:r>
      <w:r w:rsidRPr="00D96230">
        <w:rPr>
          <w:rFonts w:eastAsiaTheme="minorHAnsi" w:cstheme="minorBidi"/>
          <w:sz w:val="18"/>
          <w:szCs w:val="18"/>
        </w:rPr>
        <w:t xml:space="preserve"> before Easter.</w:t>
      </w:r>
    </w:p>
    <w:p w:rsidR="009C4866" w:rsidRDefault="009C4866" w:rsidP="00E33AEF">
      <w:pPr>
        <w:jc w:val="both"/>
        <w:rPr>
          <w:rFonts w:ascii="Arial" w:hAnsi="Arial" w:cs="Arial"/>
          <w:sz w:val="16"/>
          <w:szCs w:val="16"/>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 xml:space="preserve">visitors from other L.C.-M.S. and </w:t>
      </w:r>
      <w:r w:rsidR="001F115F">
        <w:rPr>
          <w:rFonts w:ascii="Arial" w:hAnsi="Arial" w:cs="Arial"/>
          <w:i/>
          <w:sz w:val="16"/>
          <w:szCs w:val="16"/>
        </w:rPr>
        <w:t>T.</w:t>
      </w:r>
      <w:r w:rsidRPr="00142DDA">
        <w:rPr>
          <w:rFonts w:ascii="Arial" w:hAnsi="Arial" w:cs="Arial"/>
          <w:i/>
          <w:sz w:val="16"/>
          <w:szCs w:val="16"/>
        </w:rPr>
        <w:t>A.</w:t>
      </w:r>
      <w:r w:rsidR="001F115F">
        <w:rPr>
          <w:rFonts w:ascii="Arial" w:hAnsi="Arial" w:cs="Arial"/>
          <w:i/>
          <w:sz w:val="16"/>
          <w:szCs w:val="16"/>
        </w:rPr>
        <w:t>A</w:t>
      </w:r>
      <w:r w:rsidRPr="00142DDA">
        <w:rPr>
          <w:rFonts w:ascii="Arial" w:hAnsi="Arial" w:cs="Arial"/>
          <w:i/>
          <w:sz w:val="16"/>
          <w:szCs w:val="16"/>
        </w:rPr>
        <w:t>.L.C.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C4866">
        <w:rPr>
          <w:rFonts w:ascii="Arial" w:hAnsi="Arial" w:cs="Arial"/>
          <w:b/>
          <w:sz w:val="18"/>
          <w:szCs w:val="18"/>
        </w:rPr>
        <w:t xml:space="preserve"> of the Day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EF58DD">
        <w:rPr>
          <w:rFonts w:ascii="Arial" w:hAnsi="Arial" w:cs="Arial"/>
          <w:b/>
          <w:sz w:val="18"/>
          <w:szCs w:val="18"/>
        </w:rPr>
        <w:t>5</w:t>
      </w:r>
      <w:r w:rsidR="0005631C">
        <w:rPr>
          <w:rFonts w:ascii="Arial" w:hAnsi="Arial" w:cs="Arial"/>
          <w:b/>
          <w:sz w:val="18"/>
          <w:szCs w:val="18"/>
        </w:rPr>
        <w:t>62</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05631C">
        <w:rPr>
          <w:rFonts w:ascii="Arial" w:hAnsi="Arial" w:cs="Arial"/>
          <w:sz w:val="18"/>
          <w:szCs w:val="18"/>
        </w:rPr>
        <w:t xml:space="preserve">All Mankind Fell in Adam’s </w:t>
      </w:r>
      <w:proofErr w:type="gramStart"/>
      <w:r w:rsidR="0005631C">
        <w:rPr>
          <w:rFonts w:ascii="Arial" w:hAnsi="Arial" w:cs="Arial"/>
          <w:sz w:val="18"/>
          <w:szCs w:val="18"/>
        </w:rPr>
        <w:t>Fall</w:t>
      </w:r>
      <w:proofErr w:type="gramEnd"/>
      <w:r w:rsidR="00125FB5" w:rsidRPr="00895CE2">
        <w:rPr>
          <w:rFonts w:ascii="Arial" w:hAnsi="Arial" w:cs="Arial"/>
          <w:sz w:val="18"/>
          <w:szCs w:val="18"/>
        </w:rPr>
        <w:t>”</w:t>
      </w:r>
      <w:r w:rsidR="00E33AEF" w:rsidRPr="00895CE2">
        <w:rPr>
          <w:rFonts w:ascii="Arial" w:hAnsi="Arial" w:cs="Arial"/>
          <w:b/>
          <w:sz w:val="18"/>
          <w:szCs w:val="18"/>
        </w:rPr>
        <w:t xml:space="preserve"> </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05631C">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05631C">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85308D"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w:t>
      </w:r>
      <w:r w:rsidR="00E33AEF" w:rsidRPr="0085308D">
        <w:rPr>
          <w:rFonts w:ascii="Arial" w:hAnsi="Arial" w:cs="Arial"/>
          <w:sz w:val="18"/>
          <w:szCs w:val="18"/>
        </w:rPr>
        <w:t xml:space="preserve">“Growing as </w:t>
      </w:r>
      <w:proofErr w:type="gramStart"/>
      <w:r w:rsidR="00E33AEF" w:rsidRPr="0085308D">
        <w:rPr>
          <w:rFonts w:ascii="Arial" w:hAnsi="Arial" w:cs="Arial"/>
          <w:sz w:val="18"/>
          <w:szCs w:val="18"/>
        </w:rPr>
        <w:t>One</w:t>
      </w:r>
      <w:proofErr w:type="gramEnd"/>
      <w:r w:rsidR="00E33AEF" w:rsidRPr="0085308D">
        <w:rPr>
          <w:rFonts w:ascii="Arial" w:hAnsi="Arial" w:cs="Arial"/>
          <w:sz w:val="18"/>
          <w:szCs w:val="18"/>
        </w:rPr>
        <w:t>” (see</w:t>
      </w:r>
      <w:r w:rsidR="000576B1" w:rsidRPr="0085308D">
        <w:rPr>
          <w:rFonts w:ascii="Arial" w:hAnsi="Arial" w:cs="Arial"/>
          <w:sz w:val="18"/>
          <w:szCs w:val="18"/>
        </w:rPr>
        <w:t xml:space="preserve"> </w:t>
      </w:r>
      <w:r w:rsidR="0085308D" w:rsidRPr="0085308D">
        <w:rPr>
          <w:rFonts w:ascii="Arial" w:hAnsi="Arial" w:cs="Arial"/>
          <w:sz w:val="18"/>
          <w:szCs w:val="18"/>
        </w:rPr>
        <w:t>purple</w:t>
      </w:r>
      <w:r w:rsidR="00E33AEF" w:rsidRPr="0085308D">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262D7A">
        <w:rPr>
          <w:rFonts w:ascii="Arial" w:hAnsi="Arial" w:cs="Arial"/>
          <w:sz w:val="18"/>
          <w:szCs w:val="18"/>
        </w:rPr>
        <w:t xml:space="preserve">     Readings (see back of </w:t>
      </w:r>
      <w:r w:rsidR="000576B1" w:rsidRPr="00262D7A">
        <w:rPr>
          <w:rFonts w:ascii="Arial" w:hAnsi="Arial" w:cs="Arial"/>
          <w:sz w:val="18"/>
          <w:szCs w:val="18"/>
        </w:rPr>
        <w:t>white</w:t>
      </w:r>
      <w:r w:rsidR="00541211" w:rsidRPr="00262D7A">
        <w:rPr>
          <w:rFonts w:ascii="Arial" w:hAnsi="Arial" w:cs="Arial"/>
          <w:sz w:val="18"/>
          <w:szCs w:val="18"/>
        </w:rPr>
        <w:t xml:space="preserve"> </w:t>
      </w:r>
      <w:r w:rsidRPr="00262D7A">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 </w:t>
      </w:r>
      <w:r w:rsidRPr="00895CE2">
        <w:rPr>
          <w:rFonts w:ascii="Arial" w:hAnsi="Arial" w:cs="Arial"/>
          <w:b/>
          <w:i/>
          <w:sz w:val="18"/>
          <w:szCs w:val="18"/>
        </w:rPr>
        <w:t xml:space="preserve">LSB </w:t>
      </w:r>
      <w:r w:rsidRPr="00895CE2">
        <w:rPr>
          <w:rFonts w:ascii="Arial" w:hAnsi="Arial" w:cs="Arial"/>
          <w:b/>
          <w:sz w:val="18"/>
          <w:szCs w:val="18"/>
        </w:rPr>
        <w:t>#</w:t>
      </w:r>
      <w:r w:rsidR="0005631C">
        <w:rPr>
          <w:rFonts w:ascii="Arial" w:hAnsi="Arial" w:cs="Arial"/>
          <w:b/>
          <w:sz w:val="18"/>
          <w:szCs w:val="18"/>
        </w:rPr>
        <w:t>657</w:t>
      </w:r>
      <w:r w:rsidRPr="00895CE2">
        <w:rPr>
          <w:rFonts w:ascii="Arial" w:hAnsi="Arial" w:cs="Arial"/>
          <w:b/>
          <w:sz w:val="18"/>
          <w:szCs w:val="18"/>
        </w:rPr>
        <w:t xml:space="preserve"> </w:t>
      </w:r>
      <w:r w:rsidRPr="00895CE2">
        <w:rPr>
          <w:rFonts w:ascii="Arial" w:hAnsi="Arial" w:cs="Arial"/>
          <w:sz w:val="18"/>
          <w:szCs w:val="18"/>
        </w:rPr>
        <w:t>~ “</w:t>
      </w:r>
      <w:r w:rsidR="0005631C">
        <w:rPr>
          <w:rFonts w:ascii="Arial" w:hAnsi="Arial" w:cs="Arial"/>
          <w:sz w:val="18"/>
          <w:szCs w:val="18"/>
        </w:rPr>
        <w:t>A Mighty Fortress Is Our God</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41146D">
        <w:rPr>
          <w:rFonts w:ascii="Arial" w:hAnsi="Arial" w:cs="Arial"/>
          <w:b/>
          <w:sz w:val="18"/>
          <w:szCs w:val="18"/>
        </w:rPr>
        <w:t>Sermon</w:t>
      </w:r>
      <w:r w:rsidR="00291CCC" w:rsidRPr="0041146D">
        <w:rPr>
          <w:rFonts w:ascii="Arial" w:hAnsi="Arial" w:cs="Arial"/>
          <w:b/>
          <w:sz w:val="18"/>
          <w:szCs w:val="18"/>
        </w:rPr>
        <w:t xml:space="preserve">: </w:t>
      </w:r>
      <w:r w:rsidR="006175A6" w:rsidRPr="0041146D">
        <w:rPr>
          <w:rFonts w:ascii="Arial" w:hAnsi="Arial" w:cs="Arial"/>
          <w:sz w:val="18"/>
          <w:szCs w:val="18"/>
        </w:rPr>
        <w:t>“</w:t>
      </w:r>
      <w:r w:rsidR="0085308D">
        <w:rPr>
          <w:rFonts w:ascii="Arial" w:hAnsi="Arial" w:cs="Arial"/>
          <w:sz w:val="18"/>
          <w:szCs w:val="18"/>
        </w:rPr>
        <w:t>God’s Cool Response</w:t>
      </w:r>
      <w:r w:rsidR="007D2140" w:rsidRPr="0041146D">
        <w:rPr>
          <w:rFonts w:ascii="Arial" w:hAnsi="Arial" w:cs="Arial"/>
          <w:sz w:val="18"/>
          <w:szCs w:val="18"/>
        </w:rPr>
        <w:t xml:space="preserve">” </w:t>
      </w:r>
      <w:r w:rsidR="0005631C">
        <w:rPr>
          <w:rFonts w:ascii="Arial" w:hAnsi="Arial" w:cs="Arial"/>
          <w:sz w:val="18"/>
          <w:szCs w:val="18"/>
        </w:rPr>
        <w:t>Gen.3</w:t>
      </w:r>
      <w:r w:rsidR="00AC7D43">
        <w:rPr>
          <w:rFonts w:ascii="Arial" w:hAnsi="Arial" w:cs="Arial"/>
          <w:sz w:val="18"/>
          <w:szCs w:val="18"/>
        </w:rPr>
        <w:t>:</w:t>
      </w:r>
      <w:r w:rsidR="00EF58DD">
        <w:rPr>
          <w:rFonts w:ascii="Arial" w:hAnsi="Arial" w:cs="Arial"/>
          <w:sz w:val="18"/>
          <w:szCs w:val="18"/>
        </w:rPr>
        <w:t>1</w:t>
      </w:r>
      <w:r w:rsidR="0009216A" w:rsidRPr="007D2140">
        <w:rPr>
          <w:rFonts w:ascii="Arial" w:hAnsi="Arial" w:cs="Arial"/>
          <w:sz w:val="18"/>
          <w:szCs w:val="18"/>
        </w:rPr>
        <w:t>-</w:t>
      </w:r>
      <w:r w:rsidR="0005631C">
        <w:rPr>
          <w:rFonts w:ascii="Arial" w:hAnsi="Arial" w:cs="Arial"/>
          <w:sz w:val="18"/>
          <w:szCs w:val="18"/>
        </w:rPr>
        <w:t>21</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05631C">
        <w:rPr>
          <w:rFonts w:ascii="Arial" w:hAnsi="Arial" w:cs="Arial"/>
          <w:b/>
          <w:sz w:val="18"/>
          <w:szCs w:val="18"/>
        </w:rPr>
        <w:t>433</w:t>
      </w:r>
      <w:r w:rsidR="00895CE2"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05631C">
        <w:rPr>
          <w:rFonts w:ascii="Arial" w:hAnsi="Arial" w:cs="Arial"/>
          <w:sz w:val="18"/>
          <w:szCs w:val="18"/>
        </w:rPr>
        <w:t>Glory Be to Jesus</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5631C">
        <w:rPr>
          <w:rFonts w:ascii="Arial" w:hAnsi="Arial" w:cs="Arial"/>
          <w:b/>
          <w:sz w:val="18"/>
          <w:szCs w:val="18"/>
        </w:rPr>
        <w:t>434</w:t>
      </w:r>
      <w:r w:rsidRPr="004C444D">
        <w:rPr>
          <w:rFonts w:ascii="Arial" w:hAnsi="Arial" w:cs="Arial"/>
          <w:b/>
          <w:sz w:val="18"/>
          <w:szCs w:val="18"/>
        </w:rPr>
        <w:t xml:space="preserve"> </w:t>
      </w:r>
      <w:r w:rsidRPr="004C444D">
        <w:rPr>
          <w:rFonts w:ascii="Arial" w:hAnsi="Arial" w:cs="Arial"/>
          <w:sz w:val="18"/>
          <w:szCs w:val="18"/>
        </w:rPr>
        <w:t>~ “</w:t>
      </w:r>
      <w:r w:rsidR="00262D7A">
        <w:rPr>
          <w:rFonts w:ascii="Arial" w:hAnsi="Arial" w:cs="Arial"/>
          <w:sz w:val="18"/>
          <w:szCs w:val="18"/>
        </w:rPr>
        <w:t>Lamb of God, Pure and Holy</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5631C">
        <w:rPr>
          <w:rFonts w:ascii="Arial" w:hAnsi="Arial" w:cs="Arial"/>
          <w:b/>
          <w:sz w:val="18"/>
          <w:szCs w:val="18"/>
        </w:rPr>
        <w:t>594</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262D7A">
        <w:rPr>
          <w:rFonts w:ascii="Arial" w:hAnsi="Arial" w:cs="Arial"/>
          <w:sz w:val="18"/>
          <w:szCs w:val="18"/>
        </w:rPr>
        <w:t>God’s Own Child, I Gladly Say It</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9C4866" w:rsidP="00D84B02">
      <w:pPr>
        <w:jc w:val="both"/>
        <w:rPr>
          <w:rFonts w:ascii="Arial" w:hAnsi="Arial" w:cs="Arial"/>
          <w:sz w:val="18"/>
          <w:szCs w:val="18"/>
        </w:rPr>
      </w:pPr>
      <w:r w:rsidRPr="009F014D">
        <w:rPr>
          <w:rFonts w:ascii="Arial" w:hAnsi="Arial" w:cs="Arial"/>
          <w:sz w:val="18"/>
          <w:szCs w:val="18"/>
        </w:rPr>
        <w:t>(</w:t>
      </w:r>
      <w:r w:rsidR="00841CE1" w:rsidRPr="004C444D">
        <w:rPr>
          <w:rFonts w:ascii="Arial" w:hAnsi="Arial" w:cs="Arial"/>
          <w:b/>
          <w:i/>
          <w:sz w:val="18"/>
          <w:szCs w:val="18"/>
        </w:rPr>
        <w:t xml:space="preserve">LSB </w:t>
      </w:r>
      <w:r w:rsidR="00841CE1" w:rsidRPr="004C444D">
        <w:rPr>
          <w:rFonts w:ascii="Arial" w:hAnsi="Arial" w:cs="Arial"/>
          <w:b/>
          <w:sz w:val="18"/>
          <w:szCs w:val="18"/>
        </w:rPr>
        <w:t>#</w:t>
      </w:r>
      <w:r w:rsidR="0005631C">
        <w:rPr>
          <w:rFonts w:ascii="Arial" w:hAnsi="Arial" w:cs="Arial"/>
          <w:b/>
          <w:sz w:val="18"/>
          <w:szCs w:val="18"/>
        </w:rPr>
        <w:t>422</w:t>
      </w:r>
      <w:r w:rsidR="00841CE1" w:rsidRPr="004C444D">
        <w:rPr>
          <w:rFonts w:ascii="Arial" w:hAnsi="Arial" w:cs="Arial"/>
          <w:b/>
          <w:sz w:val="18"/>
          <w:szCs w:val="18"/>
        </w:rPr>
        <w:t xml:space="preserve"> </w:t>
      </w:r>
      <w:r w:rsidR="00841CE1" w:rsidRPr="004C444D">
        <w:rPr>
          <w:rFonts w:ascii="Arial" w:hAnsi="Arial" w:cs="Arial"/>
          <w:sz w:val="18"/>
          <w:szCs w:val="18"/>
        </w:rPr>
        <w:t>~ “</w:t>
      </w:r>
      <w:r w:rsidR="00262D7A">
        <w:rPr>
          <w:rFonts w:ascii="Arial" w:hAnsi="Arial" w:cs="Arial"/>
          <w:sz w:val="18"/>
          <w:szCs w:val="18"/>
        </w:rPr>
        <w:t>On My Heart Imprint Your Image</w:t>
      </w:r>
      <w:r w:rsidR="00841CE1" w:rsidRPr="004C444D">
        <w:rPr>
          <w:rFonts w:ascii="Arial" w:hAnsi="Arial" w:cs="Arial"/>
          <w:sz w:val="18"/>
          <w:szCs w:val="18"/>
        </w:rPr>
        <w:t>”</w:t>
      </w:r>
      <w:r>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05631C">
        <w:rPr>
          <w:rFonts w:ascii="Arial" w:hAnsi="Arial" w:cs="Arial"/>
          <w:b/>
          <w:sz w:val="18"/>
          <w:szCs w:val="18"/>
        </w:rPr>
        <w:t>56</w:t>
      </w:r>
      <w:r w:rsidR="00EF58DD">
        <w:rPr>
          <w:rFonts w:ascii="Arial" w:hAnsi="Arial" w:cs="Arial"/>
          <w:b/>
          <w:sz w:val="18"/>
          <w:szCs w:val="18"/>
        </w:rPr>
        <w:t>1</w:t>
      </w:r>
      <w:r w:rsidR="00E33AEF" w:rsidRPr="004C444D">
        <w:rPr>
          <w:rFonts w:ascii="Arial" w:hAnsi="Arial" w:cs="Arial"/>
          <w:b/>
          <w:sz w:val="18"/>
          <w:szCs w:val="18"/>
        </w:rPr>
        <w:t xml:space="preserve"> </w:t>
      </w:r>
      <w:r w:rsidR="00E33AEF" w:rsidRPr="004C444D">
        <w:rPr>
          <w:rFonts w:ascii="Arial" w:hAnsi="Arial" w:cs="Arial"/>
          <w:sz w:val="18"/>
          <w:szCs w:val="18"/>
        </w:rPr>
        <w:t>~ “</w:t>
      </w:r>
      <w:r w:rsidR="00262D7A">
        <w:rPr>
          <w:rFonts w:ascii="Arial" w:hAnsi="Arial" w:cs="Arial"/>
          <w:sz w:val="18"/>
          <w:szCs w:val="18"/>
        </w:rPr>
        <w:t>The Tree of Life</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9E502F" w:rsidRDefault="00FE02D1" w:rsidP="00E33AEF">
      <w:pPr>
        <w:jc w:val="both"/>
        <w:rPr>
          <w:rFonts w:ascii="Arial" w:hAnsi="Arial" w:cs="Arial"/>
          <w:sz w:val="18"/>
          <w:szCs w:val="18"/>
        </w:rPr>
      </w:pPr>
      <w:r>
        <w:rPr>
          <w:rFonts w:ascii="Arial" w:hAnsi="Arial" w:cs="Arial"/>
          <w:sz w:val="18"/>
          <w:szCs w:val="18"/>
        </w:rPr>
        <w:t xml:space="preserve"> </w:t>
      </w:r>
    </w:p>
    <w:p w:rsidR="00FE02D1" w:rsidRDefault="00FE02D1" w:rsidP="00E33AEF">
      <w:pPr>
        <w:jc w:val="both"/>
        <w:rPr>
          <w:rFonts w:ascii="Arial" w:hAnsi="Arial" w:cs="Arial"/>
          <w:sz w:val="18"/>
          <w:szCs w:val="18"/>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85308D" w:rsidTr="00B56644">
        <w:tc>
          <w:tcPr>
            <w:tcW w:w="2700" w:type="dxa"/>
            <w:shd w:val="clear" w:color="auto" w:fill="auto"/>
          </w:tcPr>
          <w:p w:rsidR="00541790" w:rsidRPr="0085308D" w:rsidRDefault="00116417" w:rsidP="00D96230">
            <w:pPr>
              <w:rPr>
                <w:rFonts w:ascii="Arial" w:hAnsi="Arial" w:cs="Arial"/>
                <w:b/>
                <w:sz w:val="18"/>
                <w:szCs w:val="18"/>
              </w:rPr>
            </w:pPr>
            <w:r w:rsidRPr="0085308D">
              <w:rPr>
                <w:rFonts w:ascii="Arial" w:hAnsi="Arial" w:cs="Arial"/>
                <w:sz w:val="18"/>
                <w:szCs w:val="18"/>
              </w:rPr>
              <w:t>2</w:t>
            </w:r>
            <w:r w:rsidR="00541790" w:rsidRPr="0085308D">
              <w:rPr>
                <w:rFonts w:ascii="Arial" w:hAnsi="Arial" w:cs="Arial"/>
                <w:sz w:val="18"/>
                <w:szCs w:val="18"/>
              </w:rPr>
              <w:t>-</w:t>
            </w:r>
            <w:r w:rsidR="00D96230" w:rsidRPr="0085308D">
              <w:rPr>
                <w:rFonts w:ascii="Arial" w:hAnsi="Arial" w:cs="Arial"/>
                <w:sz w:val="18"/>
                <w:szCs w:val="18"/>
              </w:rPr>
              <w:t>23</w:t>
            </w:r>
            <w:r w:rsidR="00541790" w:rsidRPr="0085308D">
              <w:rPr>
                <w:rFonts w:ascii="Arial" w:hAnsi="Arial" w:cs="Arial"/>
                <w:sz w:val="18"/>
                <w:szCs w:val="18"/>
              </w:rPr>
              <w:t>-</w:t>
            </w:r>
            <w:r w:rsidR="000A052A" w:rsidRPr="0085308D">
              <w:rPr>
                <w:rFonts w:ascii="Arial" w:hAnsi="Arial" w:cs="Arial"/>
                <w:sz w:val="18"/>
                <w:szCs w:val="18"/>
              </w:rPr>
              <w:t>20</w:t>
            </w:r>
            <w:r w:rsidR="009E502F" w:rsidRPr="0085308D">
              <w:rPr>
                <w:rFonts w:ascii="Arial" w:hAnsi="Arial" w:cs="Arial"/>
                <w:sz w:val="18"/>
                <w:szCs w:val="18"/>
              </w:rPr>
              <w:t xml:space="preserve">:  </w:t>
            </w:r>
            <w:r w:rsidR="00541790" w:rsidRPr="0085308D">
              <w:rPr>
                <w:rFonts w:ascii="Arial" w:hAnsi="Arial" w:cs="Arial"/>
                <w:sz w:val="18"/>
                <w:szCs w:val="18"/>
              </w:rPr>
              <w:t>8:00</w:t>
            </w:r>
          </w:p>
        </w:tc>
        <w:tc>
          <w:tcPr>
            <w:tcW w:w="1170" w:type="dxa"/>
            <w:shd w:val="clear" w:color="auto" w:fill="auto"/>
          </w:tcPr>
          <w:p w:rsidR="00541790" w:rsidRPr="0085308D" w:rsidRDefault="00DE18D6" w:rsidP="0098383E">
            <w:pPr>
              <w:rPr>
                <w:rFonts w:ascii="Arial" w:hAnsi="Arial" w:cs="Arial"/>
                <w:sz w:val="18"/>
                <w:szCs w:val="18"/>
              </w:rPr>
            </w:pPr>
            <w:r w:rsidRPr="0085308D">
              <w:rPr>
                <w:rFonts w:ascii="Arial" w:hAnsi="Arial" w:cs="Arial"/>
                <w:sz w:val="18"/>
                <w:szCs w:val="18"/>
              </w:rPr>
              <w:t xml:space="preserve"> </w:t>
            </w:r>
            <w:r w:rsidR="00DD243C" w:rsidRPr="0085308D">
              <w:rPr>
                <w:rFonts w:ascii="Arial" w:hAnsi="Arial" w:cs="Arial"/>
                <w:sz w:val="18"/>
                <w:szCs w:val="18"/>
              </w:rPr>
              <w:t xml:space="preserve"> </w:t>
            </w:r>
            <w:r w:rsidR="000A052A" w:rsidRPr="0085308D">
              <w:rPr>
                <w:rFonts w:ascii="Arial" w:hAnsi="Arial" w:cs="Arial"/>
                <w:sz w:val="18"/>
                <w:szCs w:val="18"/>
              </w:rPr>
              <w:t xml:space="preserve"> </w:t>
            </w:r>
            <w:r w:rsidR="00A277F4" w:rsidRPr="0085308D">
              <w:rPr>
                <w:rFonts w:ascii="Arial" w:hAnsi="Arial" w:cs="Arial"/>
                <w:sz w:val="18"/>
                <w:szCs w:val="18"/>
              </w:rPr>
              <w:t xml:space="preserve"> </w:t>
            </w:r>
            <w:r w:rsidR="0085308D" w:rsidRPr="0085308D">
              <w:rPr>
                <w:rFonts w:ascii="Arial" w:hAnsi="Arial" w:cs="Arial"/>
                <w:sz w:val="18"/>
                <w:szCs w:val="18"/>
              </w:rPr>
              <w:t>64</w:t>
            </w:r>
          </w:p>
        </w:tc>
        <w:tc>
          <w:tcPr>
            <w:tcW w:w="1170" w:type="dxa"/>
            <w:shd w:val="clear" w:color="auto" w:fill="auto"/>
          </w:tcPr>
          <w:p w:rsidR="00541790" w:rsidRPr="0085308D" w:rsidRDefault="000A052A" w:rsidP="0085308D">
            <w:pPr>
              <w:rPr>
                <w:rFonts w:ascii="Arial" w:hAnsi="Arial" w:cs="Arial"/>
                <w:sz w:val="18"/>
                <w:szCs w:val="18"/>
              </w:rPr>
            </w:pPr>
            <w:r w:rsidRPr="0085308D">
              <w:rPr>
                <w:rFonts w:ascii="Arial" w:hAnsi="Arial" w:cs="Arial"/>
                <w:sz w:val="18"/>
                <w:szCs w:val="18"/>
              </w:rPr>
              <w:t xml:space="preserve">    </w:t>
            </w:r>
            <w:r w:rsidR="0085308D" w:rsidRPr="0085308D">
              <w:rPr>
                <w:rFonts w:ascii="Arial" w:hAnsi="Arial" w:cs="Arial"/>
                <w:sz w:val="18"/>
                <w:szCs w:val="18"/>
              </w:rPr>
              <w:t>62</w:t>
            </w:r>
          </w:p>
        </w:tc>
      </w:tr>
      <w:tr w:rsidR="00541790" w:rsidRPr="0085308D" w:rsidTr="00B56644">
        <w:tc>
          <w:tcPr>
            <w:tcW w:w="2700" w:type="dxa"/>
            <w:shd w:val="clear" w:color="auto" w:fill="auto"/>
          </w:tcPr>
          <w:p w:rsidR="00541790" w:rsidRPr="0085308D" w:rsidRDefault="00116417" w:rsidP="002107B3">
            <w:pPr>
              <w:rPr>
                <w:rFonts w:ascii="Arial" w:hAnsi="Arial" w:cs="Arial"/>
                <w:sz w:val="18"/>
                <w:szCs w:val="18"/>
              </w:rPr>
            </w:pPr>
            <w:r w:rsidRPr="0085308D">
              <w:rPr>
                <w:rFonts w:ascii="Arial" w:hAnsi="Arial" w:cs="Arial"/>
                <w:sz w:val="18"/>
                <w:szCs w:val="18"/>
              </w:rPr>
              <w:t>2-</w:t>
            </w:r>
            <w:r w:rsidR="00D96230" w:rsidRPr="0085308D">
              <w:rPr>
                <w:rFonts w:ascii="Arial" w:hAnsi="Arial" w:cs="Arial"/>
                <w:sz w:val="18"/>
                <w:szCs w:val="18"/>
              </w:rPr>
              <w:t>23</w:t>
            </w:r>
            <w:r w:rsidRPr="0085308D">
              <w:rPr>
                <w:rFonts w:ascii="Arial" w:hAnsi="Arial" w:cs="Arial"/>
                <w:sz w:val="18"/>
                <w:szCs w:val="18"/>
              </w:rPr>
              <w:t>-20</w:t>
            </w:r>
            <w:r w:rsidR="009E502F" w:rsidRPr="0085308D">
              <w:rPr>
                <w:rFonts w:ascii="Arial" w:hAnsi="Arial" w:cs="Arial"/>
                <w:sz w:val="18"/>
                <w:szCs w:val="18"/>
              </w:rPr>
              <w:t>:  9</w:t>
            </w:r>
            <w:r w:rsidR="00541790" w:rsidRPr="0085308D">
              <w:rPr>
                <w:rFonts w:ascii="Arial" w:hAnsi="Arial" w:cs="Arial"/>
                <w:sz w:val="18"/>
                <w:szCs w:val="18"/>
              </w:rPr>
              <w:t>:30</w:t>
            </w:r>
          </w:p>
        </w:tc>
        <w:tc>
          <w:tcPr>
            <w:tcW w:w="1170" w:type="dxa"/>
            <w:shd w:val="clear" w:color="auto" w:fill="auto"/>
          </w:tcPr>
          <w:p w:rsidR="00541790" w:rsidRPr="0085308D" w:rsidRDefault="0098383E" w:rsidP="0085308D">
            <w:pPr>
              <w:rPr>
                <w:rFonts w:ascii="Arial" w:hAnsi="Arial" w:cs="Arial"/>
                <w:sz w:val="18"/>
                <w:szCs w:val="18"/>
              </w:rPr>
            </w:pPr>
            <w:r w:rsidRPr="0085308D">
              <w:rPr>
                <w:rFonts w:ascii="Arial" w:hAnsi="Arial" w:cs="Arial"/>
                <w:sz w:val="18"/>
                <w:szCs w:val="18"/>
              </w:rPr>
              <w:t xml:space="preserve">    </w:t>
            </w:r>
            <w:r w:rsidR="0085308D" w:rsidRPr="0085308D">
              <w:rPr>
                <w:rFonts w:ascii="Arial" w:hAnsi="Arial" w:cs="Arial"/>
                <w:sz w:val="18"/>
                <w:szCs w:val="18"/>
              </w:rPr>
              <w:t>64</w:t>
            </w:r>
          </w:p>
        </w:tc>
        <w:tc>
          <w:tcPr>
            <w:tcW w:w="1170" w:type="dxa"/>
            <w:shd w:val="clear" w:color="auto" w:fill="auto"/>
          </w:tcPr>
          <w:p w:rsidR="00541790" w:rsidRPr="0085308D" w:rsidRDefault="00DE18D6" w:rsidP="0085308D">
            <w:pPr>
              <w:rPr>
                <w:rFonts w:ascii="Arial" w:hAnsi="Arial" w:cs="Arial"/>
                <w:sz w:val="18"/>
                <w:szCs w:val="18"/>
              </w:rPr>
            </w:pPr>
            <w:r w:rsidRPr="0085308D">
              <w:rPr>
                <w:rFonts w:ascii="Arial" w:hAnsi="Arial" w:cs="Arial"/>
                <w:sz w:val="18"/>
                <w:szCs w:val="18"/>
              </w:rPr>
              <w:t xml:space="preserve"> </w:t>
            </w:r>
            <w:r w:rsidR="00DD243C" w:rsidRPr="0085308D">
              <w:rPr>
                <w:rFonts w:ascii="Arial" w:hAnsi="Arial" w:cs="Arial"/>
                <w:sz w:val="18"/>
                <w:szCs w:val="18"/>
              </w:rPr>
              <w:t xml:space="preserve"> </w:t>
            </w:r>
            <w:r w:rsidR="0098383E" w:rsidRPr="0085308D">
              <w:rPr>
                <w:rFonts w:ascii="Arial" w:hAnsi="Arial" w:cs="Arial"/>
                <w:sz w:val="18"/>
                <w:szCs w:val="18"/>
              </w:rPr>
              <w:t xml:space="preserve"> </w:t>
            </w:r>
            <w:r w:rsidR="0009216A" w:rsidRPr="0085308D">
              <w:rPr>
                <w:rFonts w:ascii="Arial" w:hAnsi="Arial" w:cs="Arial"/>
                <w:sz w:val="18"/>
                <w:szCs w:val="18"/>
              </w:rPr>
              <w:t xml:space="preserve"> </w:t>
            </w:r>
            <w:r w:rsidR="0085308D" w:rsidRPr="0085308D">
              <w:rPr>
                <w:rFonts w:ascii="Arial" w:hAnsi="Arial" w:cs="Arial"/>
                <w:sz w:val="18"/>
                <w:szCs w:val="18"/>
              </w:rPr>
              <w:t>56</w:t>
            </w:r>
          </w:p>
        </w:tc>
      </w:tr>
      <w:tr w:rsidR="00541790" w:rsidRPr="0085308D" w:rsidTr="00B56644">
        <w:tc>
          <w:tcPr>
            <w:tcW w:w="2700" w:type="dxa"/>
            <w:shd w:val="clear" w:color="auto" w:fill="auto"/>
          </w:tcPr>
          <w:p w:rsidR="00541790" w:rsidRPr="0085308D" w:rsidRDefault="00116417" w:rsidP="002107B3">
            <w:pPr>
              <w:rPr>
                <w:rFonts w:ascii="Arial" w:hAnsi="Arial" w:cs="Arial"/>
                <w:sz w:val="18"/>
                <w:szCs w:val="18"/>
              </w:rPr>
            </w:pPr>
            <w:r w:rsidRPr="0085308D">
              <w:rPr>
                <w:rFonts w:ascii="Arial" w:hAnsi="Arial" w:cs="Arial"/>
                <w:sz w:val="18"/>
                <w:szCs w:val="18"/>
              </w:rPr>
              <w:t>2-</w:t>
            </w:r>
            <w:r w:rsidR="00D96230" w:rsidRPr="0085308D">
              <w:rPr>
                <w:rFonts w:ascii="Arial" w:hAnsi="Arial" w:cs="Arial"/>
                <w:sz w:val="18"/>
                <w:szCs w:val="18"/>
              </w:rPr>
              <w:t>23</w:t>
            </w:r>
            <w:r w:rsidRPr="0085308D">
              <w:rPr>
                <w:rFonts w:ascii="Arial" w:hAnsi="Arial" w:cs="Arial"/>
                <w:sz w:val="18"/>
                <w:szCs w:val="18"/>
              </w:rPr>
              <w:t>-20</w:t>
            </w:r>
            <w:r w:rsidR="00541790" w:rsidRPr="0085308D">
              <w:rPr>
                <w:rFonts w:ascii="Arial" w:hAnsi="Arial" w:cs="Arial"/>
                <w:sz w:val="18"/>
                <w:szCs w:val="18"/>
              </w:rPr>
              <w:t>:  Total</w:t>
            </w:r>
          </w:p>
        </w:tc>
        <w:tc>
          <w:tcPr>
            <w:tcW w:w="1170" w:type="dxa"/>
            <w:shd w:val="clear" w:color="auto" w:fill="auto"/>
          </w:tcPr>
          <w:p w:rsidR="00541790" w:rsidRPr="0085308D" w:rsidRDefault="00C05288" w:rsidP="0085308D">
            <w:pPr>
              <w:rPr>
                <w:rFonts w:ascii="Arial" w:hAnsi="Arial" w:cs="Arial"/>
                <w:sz w:val="18"/>
                <w:szCs w:val="18"/>
              </w:rPr>
            </w:pPr>
            <w:r w:rsidRPr="0085308D">
              <w:rPr>
                <w:rFonts w:ascii="Arial" w:hAnsi="Arial" w:cs="Arial"/>
                <w:sz w:val="18"/>
                <w:szCs w:val="18"/>
              </w:rPr>
              <w:t xml:space="preserve"> </w:t>
            </w:r>
            <w:r w:rsidR="0098383E" w:rsidRPr="0085308D">
              <w:rPr>
                <w:rFonts w:ascii="Arial" w:hAnsi="Arial" w:cs="Arial"/>
                <w:sz w:val="18"/>
                <w:szCs w:val="18"/>
              </w:rPr>
              <w:t xml:space="preserve"> </w:t>
            </w:r>
            <w:r w:rsidR="0085308D" w:rsidRPr="0085308D">
              <w:rPr>
                <w:rFonts w:ascii="Arial" w:hAnsi="Arial" w:cs="Arial"/>
                <w:sz w:val="18"/>
                <w:szCs w:val="18"/>
              </w:rPr>
              <w:t>128</w:t>
            </w:r>
          </w:p>
        </w:tc>
        <w:tc>
          <w:tcPr>
            <w:tcW w:w="1170" w:type="dxa"/>
            <w:shd w:val="clear" w:color="auto" w:fill="auto"/>
          </w:tcPr>
          <w:p w:rsidR="00541790" w:rsidRPr="0085308D" w:rsidRDefault="00541790" w:rsidP="0085308D">
            <w:pPr>
              <w:rPr>
                <w:rFonts w:ascii="Arial" w:hAnsi="Arial" w:cs="Arial"/>
                <w:sz w:val="18"/>
                <w:szCs w:val="18"/>
              </w:rPr>
            </w:pPr>
            <w:r w:rsidRPr="0085308D">
              <w:rPr>
                <w:rFonts w:ascii="Arial" w:hAnsi="Arial" w:cs="Arial"/>
                <w:sz w:val="18"/>
                <w:szCs w:val="18"/>
              </w:rPr>
              <w:t xml:space="preserve"> </w:t>
            </w:r>
            <w:r w:rsidR="000D1C62" w:rsidRPr="0085308D">
              <w:rPr>
                <w:rFonts w:ascii="Arial" w:hAnsi="Arial" w:cs="Arial"/>
                <w:sz w:val="18"/>
                <w:szCs w:val="18"/>
              </w:rPr>
              <w:t xml:space="preserve"> </w:t>
            </w:r>
            <w:r w:rsidR="0085308D" w:rsidRPr="0085308D">
              <w:rPr>
                <w:rFonts w:ascii="Arial" w:hAnsi="Arial" w:cs="Arial"/>
                <w:sz w:val="18"/>
                <w:szCs w:val="18"/>
              </w:rPr>
              <w:t>118</w:t>
            </w:r>
          </w:p>
        </w:tc>
      </w:tr>
      <w:tr w:rsidR="00541790" w:rsidRPr="0085308D" w:rsidTr="00B56644">
        <w:tc>
          <w:tcPr>
            <w:tcW w:w="2700" w:type="dxa"/>
            <w:shd w:val="clear" w:color="auto" w:fill="auto"/>
          </w:tcPr>
          <w:p w:rsidR="00541790" w:rsidRPr="0085308D" w:rsidRDefault="00116417" w:rsidP="002107B3">
            <w:pPr>
              <w:rPr>
                <w:rFonts w:ascii="Arial" w:hAnsi="Arial" w:cs="Arial"/>
                <w:sz w:val="18"/>
                <w:szCs w:val="18"/>
              </w:rPr>
            </w:pPr>
            <w:r w:rsidRPr="0085308D">
              <w:rPr>
                <w:rFonts w:ascii="Arial" w:hAnsi="Arial" w:cs="Arial"/>
                <w:sz w:val="18"/>
                <w:szCs w:val="18"/>
              </w:rPr>
              <w:t>2-</w:t>
            </w:r>
            <w:r w:rsidR="00D96230" w:rsidRPr="0085308D">
              <w:rPr>
                <w:rFonts w:ascii="Arial" w:hAnsi="Arial" w:cs="Arial"/>
                <w:sz w:val="18"/>
                <w:szCs w:val="18"/>
              </w:rPr>
              <w:t>23</w:t>
            </w:r>
            <w:r w:rsidRPr="0085308D">
              <w:rPr>
                <w:rFonts w:ascii="Arial" w:hAnsi="Arial" w:cs="Arial"/>
                <w:sz w:val="18"/>
                <w:szCs w:val="18"/>
              </w:rPr>
              <w:t>-20</w:t>
            </w:r>
            <w:r w:rsidR="00541790" w:rsidRPr="0085308D">
              <w:rPr>
                <w:rFonts w:ascii="Arial" w:hAnsi="Arial" w:cs="Arial"/>
                <w:sz w:val="18"/>
                <w:szCs w:val="18"/>
              </w:rPr>
              <w:t xml:space="preserve">:  </w:t>
            </w:r>
            <w:r w:rsidR="00B74CE5" w:rsidRPr="0085308D">
              <w:rPr>
                <w:rFonts w:ascii="Arial" w:hAnsi="Arial" w:cs="Arial"/>
                <w:sz w:val="18"/>
                <w:szCs w:val="18"/>
              </w:rPr>
              <w:t xml:space="preserve">Sunday School </w:t>
            </w:r>
            <w:r w:rsidRPr="0085308D">
              <w:rPr>
                <w:rFonts w:ascii="Arial" w:hAnsi="Arial" w:cs="Arial"/>
                <w:sz w:val="18"/>
                <w:szCs w:val="18"/>
              </w:rPr>
              <w:t xml:space="preserve"> </w:t>
            </w:r>
            <w:r w:rsidR="00541790" w:rsidRPr="0085308D">
              <w:rPr>
                <w:rFonts w:ascii="Arial" w:hAnsi="Arial" w:cs="Arial"/>
                <w:sz w:val="18"/>
                <w:szCs w:val="18"/>
              </w:rPr>
              <w:t xml:space="preserve">         </w:t>
            </w:r>
          </w:p>
        </w:tc>
        <w:tc>
          <w:tcPr>
            <w:tcW w:w="1170" w:type="dxa"/>
            <w:shd w:val="clear" w:color="auto" w:fill="auto"/>
          </w:tcPr>
          <w:p w:rsidR="00541790" w:rsidRPr="0085308D" w:rsidRDefault="00895E87" w:rsidP="00895E87">
            <w:pPr>
              <w:rPr>
                <w:rFonts w:ascii="Arial" w:hAnsi="Arial" w:cs="Arial"/>
                <w:sz w:val="18"/>
                <w:szCs w:val="18"/>
              </w:rPr>
            </w:pPr>
            <w:r w:rsidRPr="0085308D">
              <w:rPr>
                <w:rFonts w:ascii="Arial" w:hAnsi="Arial" w:cs="Arial"/>
                <w:sz w:val="18"/>
                <w:szCs w:val="18"/>
              </w:rPr>
              <w:t xml:space="preserve">  </w:t>
            </w:r>
            <w:r w:rsidR="00DD243C" w:rsidRPr="0085308D">
              <w:rPr>
                <w:rFonts w:ascii="Arial" w:hAnsi="Arial" w:cs="Arial"/>
                <w:sz w:val="18"/>
                <w:szCs w:val="18"/>
              </w:rPr>
              <w:t xml:space="preserve">  </w:t>
            </w:r>
            <w:r w:rsidR="00B74CE5" w:rsidRPr="0085308D">
              <w:rPr>
                <w:rFonts w:ascii="Arial" w:hAnsi="Arial" w:cs="Arial"/>
                <w:sz w:val="18"/>
                <w:szCs w:val="18"/>
              </w:rPr>
              <w:t xml:space="preserve">  </w:t>
            </w:r>
            <w:r w:rsidR="00DD243C" w:rsidRPr="0085308D">
              <w:rPr>
                <w:rFonts w:ascii="Arial" w:hAnsi="Arial" w:cs="Arial"/>
                <w:sz w:val="18"/>
                <w:szCs w:val="18"/>
              </w:rPr>
              <w:t xml:space="preserve"> </w:t>
            </w:r>
            <w:r w:rsidRPr="0085308D">
              <w:rPr>
                <w:rFonts w:ascii="Arial" w:hAnsi="Arial" w:cs="Arial"/>
                <w:sz w:val="18"/>
                <w:szCs w:val="18"/>
              </w:rPr>
              <w:t>?</w:t>
            </w:r>
          </w:p>
        </w:tc>
        <w:tc>
          <w:tcPr>
            <w:tcW w:w="1170" w:type="dxa"/>
            <w:shd w:val="clear" w:color="auto" w:fill="auto"/>
          </w:tcPr>
          <w:p w:rsidR="00541790" w:rsidRPr="0085308D" w:rsidRDefault="007D2140" w:rsidP="009C4866">
            <w:pPr>
              <w:rPr>
                <w:rFonts w:ascii="Arial" w:hAnsi="Arial" w:cs="Arial"/>
                <w:sz w:val="18"/>
                <w:szCs w:val="18"/>
              </w:rPr>
            </w:pPr>
            <w:r w:rsidRPr="0085308D">
              <w:rPr>
                <w:rFonts w:ascii="Arial" w:hAnsi="Arial" w:cs="Arial"/>
                <w:sz w:val="18"/>
                <w:szCs w:val="18"/>
              </w:rPr>
              <w:t xml:space="preserve">  </w:t>
            </w:r>
            <w:r w:rsidR="009C4866" w:rsidRPr="0085308D">
              <w:rPr>
                <w:rFonts w:ascii="Arial" w:hAnsi="Arial" w:cs="Arial"/>
                <w:sz w:val="18"/>
                <w:szCs w:val="18"/>
              </w:rPr>
              <w:t xml:space="preserve"> </w:t>
            </w:r>
          </w:p>
        </w:tc>
      </w:tr>
      <w:tr w:rsidR="00E45233" w:rsidRPr="0085308D" w:rsidTr="00B56644">
        <w:tc>
          <w:tcPr>
            <w:tcW w:w="2700" w:type="dxa"/>
            <w:shd w:val="clear" w:color="auto" w:fill="auto"/>
          </w:tcPr>
          <w:p w:rsidR="00E45233" w:rsidRPr="0085308D" w:rsidRDefault="00116417" w:rsidP="002107B3">
            <w:pPr>
              <w:rPr>
                <w:rFonts w:ascii="Arial" w:hAnsi="Arial" w:cs="Arial"/>
                <w:sz w:val="18"/>
                <w:szCs w:val="18"/>
              </w:rPr>
            </w:pPr>
            <w:r w:rsidRPr="0085308D">
              <w:rPr>
                <w:rFonts w:ascii="Arial" w:hAnsi="Arial" w:cs="Arial"/>
                <w:sz w:val="18"/>
                <w:szCs w:val="18"/>
              </w:rPr>
              <w:t>2-</w:t>
            </w:r>
            <w:r w:rsidR="00D96230" w:rsidRPr="0085308D">
              <w:rPr>
                <w:rFonts w:ascii="Arial" w:hAnsi="Arial" w:cs="Arial"/>
                <w:sz w:val="18"/>
                <w:szCs w:val="18"/>
              </w:rPr>
              <w:t>26</w:t>
            </w:r>
            <w:r w:rsidRPr="0085308D">
              <w:rPr>
                <w:rFonts w:ascii="Arial" w:hAnsi="Arial" w:cs="Arial"/>
                <w:sz w:val="18"/>
                <w:szCs w:val="18"/>
              </w:rPr>
              <w:t>-20</w:t>
            </w:r>
            <w:r w:rsidR="00E45233" w:rsidRPr="0085308D">
              <w:rPr>
                <w:rFonts w:ascii="Arial" w:hAnsi="Arial" w:cs="Arial"/>
                <w:sz w:val="18"/>
                <w:szCs w:val="18"/>
              </w:rPr>
              <w:t>:  Bible Study</w:t>
            </w:r>
          </w:p>
        </w:tc>
        <w:tc>
          <w:tcPr>
            <w:tcW w:w="1170" w:type="dxa"/>
            <w:shd w:val="clear" w:color="auto" w:fill="auto"/>
          </w:tcPr>
          <w:p w:rsidR="00E45233" w:rsidRPr="0085308D" w:rsidRDefault="001F115F" w:rsidP="0085308D">
            <w:pPr>
              <w:rPr>
                <w:rFonts w:ascii="Arial" w:hAnsi="Arial" w:cs="Arial"/>
                <w:sz w:val="18"/>
                <w:szCs w:val="18"/>
              </w:rPr>
            </w:pPr>
            <w:r w:rsidRPr="0085308D">
              <w:rPr>
                <w:rFonts w:ascii="Arial" w:hAnsi="Arial" w:cs="Arial"/>
                <w:sz w:val="18"/>
                <w:szCs w:val="18"/>
              </w:rPr>
              <w:t xml:space="preserve">  </w:t>
            </w:r>
            <w:r w:rsidR="0041146D" w:rsidRPr="0085308D">
              <w:rPr>
                <w:rFonts w:ascii="Arial" w:hAnsi="Arial" w:cs="Arial"/>
                <w:sz w:val="18"/>
                <w:szCs w:val="18"/>
              </w:rPr>
              <w:t xml:space="preserve">  </w:t>
            </w:r>
            <w:r w:rsidR="0085308D">
              <w:rPr>
                <w:rFonts w:ascii="Arial" w:hAnsi="Arial" w:cs="Arial"/>
                <w:sz w:val="18"/>
                <w:szCs w:val="18"/>
              </w:rPr>
              <w:t xml:space="preserve">  </w:t>
            </w:r>
            <w:r w:rsidR="0085308D" w:rsidRPr="0085308D">
              <w:rPr>
                <w:rFonts w:ascii="Arial" w:hAnsi="Arial" w:cs="Arial"/>
                <w:sz w:val="18"/>
                <w:szCs w:val="18"/>
              </w:rPr>
              <w:t>8</w:t>
            </w:r>
          </w:p>
        </w:tc>
        <w:tc>
          <w:tcPr>
            <w:tcW w:w="1170" w:type="dxa"/>
            <w:shd w:val="clear" w:color="auto" w:fill="auto"/>
          </w:tcPr>
          <w:p w:rsidR="00E45233" w:rsidRPr="0085308D" w:rsidRDefault="00BF1846" w:rsidP="000A052A">
            <w:pPr>
              <w:rPr>
                <w:rFonts w:ascii="Arial" w:hAnsi="Arial" w:cs="Arial"/>
                <w:sz w:val="18"/>
                <w:szCs w:val="18"/>
              </w:rPr>
            </w:pPr>
            <w:r w:rsidRPr="0085308D">
              <w:rPr>
                <w:rFonts w:ascii="Arial" w:hAnsi="Arial" w:cs="Arial"/>
                <w:sz w:val="18"/>
                <w:szCs w:val="18"/>
              </w:rPr>
              <w:t xml:space="preserve"> </w:t>
            </w:r>
          </w:p>
        </w:tc>
      </w:tr>
      <w:tr w:rsidR="00B37D3A" w:rsidRPr="0085308D" w:rsidTr="00B56644">
        <w:tc>
          <w:tcPr>
            <w:tcW w:w="2700" w:type="dxa"/>
            <w:shd w:val="clear" w:color="auto" w:fill="auto"/>
          </w:tcPr>
          <w:p w:rsidR="00B37D3A" w:rsidRPr="0085308D" w:rsidRDefault="00B37D3A" w:rsidP="002107B3">
            <w:pPr>
              <w:rPr>
                <w:rFonts w:ascii="Arial" w:hAnsi="Arial" w:cs="Arial"/>
                <w:sz w:val="18"/>
                <w:szCs w:val="18"/>
              </w:rPr>
            </w:pPr>
            <w:r>
              <w:rPr>
                <w:rFonts w:ascii="Arial" w:hAnsi="Arial" w:cs="Arial"/>
                <w:sz w:val="18"/>
                <w:szCs w:val="18"/>
              </w:rPr>
              <w:t>2-26-20: Noon Ash Wed.</w:t>
            </w:r>
          </w:p>
        </w:tc>
        <w:tc>
          <w:tcPr>
            <w:tcW w:w="1170" w:type="dxa"/>
            <w:shd w:val="clear" w:color="auto" w:fill="auto"/>
          </w:tcPr>
          <w:p w:rsidR="00B37D3A" w:rsidRPr="0085308D" w:rsidRDefault="00B37D3A" w:rsidP="0085308D">
            <w:pPr>
              <w:rPr>
                <w:rFonts w:ascii="Arial" w:hAnsi="Arial" w:cs="Arial"/>
                <w:sz w:val="18"/>
                <w:szCs w:val="18"/>
              </w:rPr>
            </w:pPr>
            <w:r>
              <w:rPr>
                <w:rFonts w:ascii="Arial" w:hAnsi="Arial" w:cs="Arial"/>
                <w:sz w:val="18"/>
                <w:szCs w:val="18"/>
              </w:rPr>
              <w:t xml:space="preserve">    40</w:t>
            </w:r>
          </w:p>
        </w:tc>
        <w:tc>
          <w:tcPr>
            <w:tcW w:w="1170" w:type="dxa"/>
            <w:shd w:val="clear" w:color="auto" w:fill="auto"/>
          </w:tcPr>
          <w:p w:rsidR="00B37D3A" w:rsidRPr="0085308D" w:rsidRDefault="00B37D3A" w:rsidP="00B37D3A">
            <w:pPr>
              <w:rPr>
                <w:rFonts w:ascii="Arial" w:hAnsi="Arial" w:cs="Arial"/>
                <w:sz w:val="18"/>
                <w:szCs w:val="18"/>
              </w:rPr>
            </w:pPr>
            <w:r>
              <w:rPr>
                <w:rFonts w:ascii="Arial" w:hAnsi="Arial" w:cs="Arial"/>
                <w:sz w:val="18"/>
                <w:szCs w:val="18"/>
              </w:rPr>
              <w:t xml:space="preserve">    35</w:t>
            </w:r>
          </w:p>
        </w:tc>
      </w:tr>
      <w:tr w:rsidR="00B37D3A" w:rsidRPr="0085308D" w:rsidTr="00B56644">
        <w:tc>
          <w:tcPr>
            <w:tcW w:w="2700" w:type="dxa"/>
            <w:shd w:val="clear" w:color="auto" w:fill="auto"/>
          </w:tcPr>
          <w:p w:rsidR="00B37D3A" w:rsidRPr="0085308D" w:rsidRDefault="00B37D3A" w:rsidP="002107B3">
            <w:pPr>
              <w:rPr>
                <w:rFonts w:ascii="Arial" w:hAnsi="Arial" w:cs="Arial"/>
                <w:sz w:val="18"/>
                <w:szCs w:val="18"/>
              </w:rPr>
            </w:pPr>
            <w:r>
              <w:rPr>
                <w:rFonts w:ascii="Arial" w:hAnsi="Arial" w:cs="Arial"/>
                <w:sz w:val="18"/>
                <w:szCs w:val="18"/>
              </w:rPr>
              <w:t>2-26-20: 7pm  Ash Wed.</w:t>
            </w:r>
          </w:p>
        </w:tc>
        <w:tc>
          <w:tcPr>
            <w:tcW w:w="1170" w:type="dxa"/>
            <w:shd w:val="clear" w:color="auto" w:fill="auto"/>
          </w:tcPr>
          <w:p w:rsidR="00B37D3A" w:rsidRPr="0085308D" w:rsidRDefault="003B47EC" w:rsidP="0085308D">
            <w:pPr>
              <w:rPr>
                <w:rFonts w:ascii="Arial" w:hAnsi="Arial" w:cs="Arial"/>
                <w:sz w:val="18"/>
                <w:szCs w:val="18"/>
              </w:rPr>
            </w:pPr>
            <w:r>
              <w:rPr>
                <w:rFonts w:ascii="Arial" w:hAnsi="Arial" w:cs="Arial"/>
                <w:sz w:val="18"/>
                <w:szCs w:val="18"/>
              </w:rPr>
              <w:t xml:space="preserve">    22</w:t>
            </w:r>
          </w:p>
        </w:tc>
        <w:tc>
          <w:tcPr>
            <w:tcW w:w="1170" w:type="dxa"/>
            <w:shd w:val="clear" w:color="auto" w:fill="auto"/>
          </w:tcPr>
          <w:p w:rsidR="00B37D3A" w:rsidRPr="0085308D" w:rsidRDefault="003B47EC" w:rsidP="000A052A">
            <w:pPr>
              <w:rPr>
                <w:rFonts w:ascii="Arial" w:hAnsi="Arial" w:cs="Arial"/>
                <w:sz w:val="18"/>
                <w:szCs w:val="18"/>
              </w:rPr>
            </w:pPr>
            <w:r>
              <w:rPr>
                <w:rFonts w:ascii="Arial" w:hAnsi="Arial" w:cs="Arial"/>
                <w:sz w:val="18"/>
                <w:szCs w:val="18"/>
              </w:rPr>
              <w:t xml:space="preserve">    19</w:t>
            </w:r>
          </w:p>
        </w:tc>
      </w:tr>
    </w:tbl>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262D7A" w:rsidRPr="005F09F8">
        <w:rPr>
          <w:rFonts w:ascii="Arial" w:hAnsi="Arial" w:cs="Arial"/>
          <w:sz w:val="18"/>
          <w:szCs w:val="18"/>
        </w:rPr>
        <w:t xml:space="preserve">Kristen Weiss   </w:t>
      </w:r>
    </w:p>
    <w:p w:rsidR="00B74CE5" w:rsidRDefault="00E33AEF" w:rsidP="00432041">
      <w:pPr>
        <w:ind w:left="720"/>
        <w:rPr>
          <w:rFonts w:ascii="Arial" w:hAnsi="Arial" w:cs="Arial"/>
          <w:b/>
          <w:sz w:val="18"/>
          <w:szCs w:val="18"/>
        </w:rPr>
      </w:pP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B74CE5"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4D639C" w:rsidRDefault="00E33AEF" w:rsidP="000576B1">
      <w:pPr>
        <w:ind w:left="720"/>
        <w:rPr>
          <w:rFonts w:ascii="Arial" w:hAnsi="Arial" w:cs="Arial"/>
          <w:b/>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262D7A">
        <w:rPr>
          <w:rFonts w:ascii="Arial" w:hAnsi="Arial" w:cs="Arial"/>
          <w:sz w:val="18"/>
          <w:szCs w:val="18"/>
        </w:rPr>
        <w:t>Gregg Woodke, Larry Reinke</w:t>
      </w:r>
    </w:p>
    <w:p w:rsidR="00882AC5"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r w:rsidR="00262D7A">
        <w:rPr>
          <w:rFonts w:ascii="Arial" w:hAnsi="Arial" w:cs="Arial"/>
          <w:sz w:val="18"/>
          <w:szCs w:val="18"/>
        </w:rPr>
        <w:t>Jordan Schave / Wyatt Hoody</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262D7A">
        <w:rPr>
          <w:rFonts w:ascii="Arial" w:hAnsi="Arial" w:cs="Arial"/>
          <w:sz w:val="18"/>
          <w:szCs w:val="18"/>
        </w:rPr>
        <w:t>Mary Eggert</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262D7A"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4D639C">
        <w:rPr>
          <w:rFonts w:ascii="Arial" w:hAnsi="Arial" w:cs="Arial"/>
          <w:sz w:val="18"/>
          <w:szCs w:val="18"/>
        </w:rPr>
        <w:t xml:space="preserve">Greg </w:t>
      </w:r>
      <w:r w:rsidR="00262D7A">
        <w:rPr>
          <w:rFonts w:ascii="Arial" w:hAnsi="Arial" w:cs="Arial"/>
          <w:sz w:val="18"/>
          <w:szCs w:val="18"/>
        </w:rPr>
        <w:t>Schave/ Les Weiss</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proofErr w:type="spellStart"/>
      <w:r w:rsidR="004D639C">
        <w:rPr>
          <w:rFonts w:ascii="Arial" w:hAnsi="Arial" w:cs="Arial"/>
          <w:sz w:val="18"/>
          <w:szCs w:val="18"/>
        </w:rPr>
        <w:t>J</w:t>
      </w:r>
      <w:r w:rsidR="00262D7A">
        <w:rPr>
          <w:rFonts w:ascii="Arial" w:hAnsi="Arial" w:cs="Arial"/>
          <w:sz w:val="18"/>
          <w:szCs w:val="18"/>
        </w:rPr>
        <w:t>entry</w:t>
      </w:r>
      <w:proofErr w:type="spellEnd"/>
      <w:r w:rsidR="00262D7A">
        <w:rPr>
          <w:rFonts w:ascii="Arial" w:hAnsi="Arial" w:cs="Arial"/>
          <w:sz w:val="18"/>
          <w:szCs w:val="18"/>
        </w:rPr>
        <w:t xml:space="preserve"> Zimmerman</w:t>
      </w:r>
      <w:r w:rsidR="004D639C">
        <w:rPr>
          <w:rFonts w:ascii="Arial" w:hAnsi="Arial" w:cs="Arial"/>
          <w:sz w:val="18"/>
          <w:szCs w:val="18"/>
        </w:rPr>
        <w:t xml:space="preserve"> / </w:t>
      </w:r>
      <w:r w:rsidR="00262D7A">
        <w:rPr>
          <w:rFonts w:ascii="Arial" w:hAnsi="Arial" w:cs="Arial"/>
          <w:sz w:val="18"/>
          <w:szCs w:val="18"/>
        </w:rPr>
        <w:t>Olivia Woodke</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4D639C">
        <w:rPr>
          <w:rFonts w:ascii="Arial" w:hAnsi="Arial" w:cs="Arial"/>
          <w:sz w:val="18"/>
          <w:szCs w:val="18"/>
        </w:rPr>
        <w:t>Mary Eggert</w:t>
      </w:r>
      <w:r w:rsidR="00786A5E">
        <w:rPr>
          <w:rFonts w:ascii="Arial" w:hAnsi="Arial" w:cs="Arial"/>
          <w:sz w:val="18"/>
          <w:szCs w:val="18"/>
        </w:rPr>
        <w:t xml:space="preserve"> </w:t>
      </w:r>
      <w:bookmarkStart w:id="0" w:name="_GoBack"/>
      <w:bookmarkEnd w:id="0"/>
    </w:p>
    <w:p w:rsidR="00786A5E" w:rsidRDefault="00786A5E" w:rsidP="00E33AEF">
      <w:pPr>
        <w:ind w:left="720"/>
        <w:rPr>
          <w:rFonts w:ascii="Arial" w:hAnsi="Arial" w:cs="Arial"/>
          <w:sz w:val="18"/>
          <w:szCs w:val="18"/>
        </w:rPr>
      </w:pPr>
    </w:p>
    <w:p w:rsidR="00786A5E" w:rsidRPr="000576B1" w:rsidRDefault="006E797F" w:rsidP="00786A5E">
      <w:pPr>
        <w:ind w:left="720"/>
        <w:rPr>
          <w:rFonts w:ascii="Arial" w:hAnsi="Arial" w:cs="Arial"/>
          <w:sz w:val="18"/>
          <w:szCs w:val="18"/>
          <w:u w:val="single"/>
        </w:rPr>
      </w:pPr>
      <w:r w:rsidRPr="000576B1">
        <w:rPr>
          <w:rFonts w:ascii="Arial" w:hAnsi="Arial" w:cs="Arial"/>
          <w:sz w:val="18"/>
          <w:szCs w:val="18"/>
        </w:rPr>
        <w:tab/>
      </w:r>
      <w:r w:rsidR="00786A5E">
        <w:rPr>
          <w:rFonts w:ascii="Arial" w:hAnsi="Arial" w:cs="Arial"/>
          <w:sz w:val="18"/>
          <w:szCs w:val="18"/>
        </w:rPr>
        <w:tab/>
      </w:r>
      <w:r w:rsidR="00786A5E" w:rsidRPr="00B37D3A">
        <w:rPr>
          <w:rFonts w:ascii="Arial" w:hAnsi="Arial" w:cs="Arial"/>
          <w:b/>
          <w:sz w:val="18"/>
          <w:szCs w:val="18"/>
          <w:u w:val="single"/>
        </w:rPr>
        <w:t>ALTERNATE READINGS</w:t>
      </w:r>
      <w:r w:rsidR="00786A5E" w:rsidRPr="00B37D3A">
        <w:rPr>
          <w:rFonts w:ascii="Arial" w:hAnsi="Arial" w:cs="Arial"/>
          <w:b/>
          <w:sz w:val="18"/>
          <w:szCs w:val="18"/>
          <w:u w:val="single"/>
        </w:rPr>
        <w:br/>
      </w:r>
      <w:r w:rsidR="00786A5E" w:rsidRPr="00B37D3A">
        <w:rPr>
          <w:rFonts w:ascii="Arial" w:hAnsi="Arial" w:cs="Arial"/>
          <w:sz w:val="18"/>
          <w:szCs w:val="18"/>
        </w:rPr>
        <w:t xml:space="preserve">Psalm: </w:t>
      </w:r>
      <w:r w:rsidR="00C04C27" w:rsidRPr="00B37D3A">
        <w:rPr>
          <w:rFonts w:ascii="Arial" w:hAnsi="Arial" w:cs="Arial"/>
          <w:sz w:val="18"/>
          <w:szCs w:val="18"/>
        </w:rPr>
        <w:t>1</w:t>
      </w:r>
      <w:r w:rsidR="003B47EC">
        <w:rPr>
          <w:rFonts w:ascii="Arial" w:hAnsi="Arial" w:cs="Arial"/>
          <w:sz w:val="18"/>
          <w:szCs w:val="18"/>
        </w:rPr>
        <w:t>1</w:t>
      </w:r>
      <w:r w:rsidR="00B37D3A" w:rsidRPr="00B37D3A">
        <w:rPr>
          <w:rFonts w:ascii="Arial" w:hAnsi="Arial" w:cs="Arial"/>
          <w:sz w:val="18"/>
          <w:szCs w:val="18"/>
        </w:rPr>
        <w:t>8:1-13</w:t>
      </w:r>
      <w:r w:rsidR="00C04C27" w:rsidRPr="00B37D3A">
        <w:rPr>
          <w:rFonts w:ascii="Arial" w:hAnsi="Arial" w:cs="Arial"/>
          <w:sz w:val="18"/>
          <w:szCs w:val="18"/>
        </w:rPr>
        <w:t xml:space="preserve"> (“</w:t>
      </w:r>
      <w:r w:rsidR="00B37D3A" w:rsidRPr="00B37D3A">
        <w:rPr>
          <w:rFonts w:ascii="Arial" w:hAnsi="Arial" w:cs="Arial"/>
          <w:sz w:val="18"/>
          <w:szCs w:val="18"/>
        </w:rPr>
        <w:t>His Steadfast Love Endures Forever</w:t>
      </w:r>
      <w:r w:rsidR="00C04C27" w:rsidRPr="00B37D3A">
        <w:rPr>
          <w:rFonts w:ascii="Arial" w:hAnsi="Arial" w:cs="Arial"/>
          <w:sz w:val="18"/>
          <w:szCs w:val="18"/>
        </w:rPr>
        <w:t>”</w:t>
      </w:r>
      <w:proofErr w:type="gramStart"/>
      <w:r w:rsidR="00C04C27" w:rsidRPr="00B37D3A">
        <w:rPr>
          <w:rFonts w:ascii="Arial" w:hAnsi="Arial" w:cs="Arial"/>
          <w:sz w:val="18"/>
          <w:szCs w:val="18"/>
        </w:rPr>
        <w:t>)</w:t>
      </w:r>
      <w:r w:rsidR="00786A5E" w:rsidRPr="00B37D3A">
        <w:rPr>
          <w:rFonts w:ascii="Arial" w:hAnsi="Arial" w:cs="Arial"/>
          <w:sz w:val="18"/>
          <w:szCs w:val="18"/>
        </w:rPr>
        <w:t xml:space="preserve">  </w:t>
      </w:r>
      <w:proofErr w:type="gramEnd"/>
      <w:r w:rsidR="00786A5E" w:rsidRPr="00B37D3A">
        <w:rPr>
          <w:rFonts w:ascii="Arial" w:hAnsi="Arial" w:cs="Arial"/>
          <w:sz w:val="18"/>
          <w:szCs w:val="18"/>
        </w:rPr>
        <w:br/>
        <w:t xml:space="preserve">O.T.: </w:t>
      </w:r>
      <w:r w:rsidR="00B37D3A" w:rsidRPr="00B37D3A">
        <w:rPr>
          <w:rFonts w:ascii="Arial" w:hAnsi="Arial" w:cs="Arial"/>
          <w:sz w:val="18"/>
          <w:szCs w:val="18"/>
        </w:rPr>
        <w:t>1 Samuel 1</w:t>
      </w:r>
      <w:r w:rsidR="003B47EC">
        <w:rPr>
          <w:rFonts w:ascii="Arial" w:hAnsi="Arial" w:cs="Arial"/>
          <w:sz w:val="18"/>
          <w:szCs w:val="18"/>
        </w:rPr>
        <w:t>7</w:t>
      </w:r>
      <w:r w:rsidR="00B37D3A" w:rsidRPr="00B37D3A">
        <w:rPr>
          <w:rFonts w:ascii="Arial" w:hAnsi="Arial" w:cs="Arial"/>
          <w:sz w:val="18"/>
          <w:szCs w:val="18"/>
        </w:rPr>
        <w:t>:40-51</w:t>
      </w:r>
      <w:r w:rsidR="00786A5E" w:rsidRPr="00B37D3A">
        <w:rPr>
          <w:rFonts w:ascii="Arial" w:hAnsi="Arial" w:cs="Arial"/>
          <w:sz w:val="18"/>
          <w:szCs w:val="18"/>
        </w:rPr>
        <w:t xml:space="preserve"> (“</w:t>
      </w:r>
      <w:r w:rsidR="00B37D3A" w:rsidRPr="00B37D3A">
        <w:rPr>
          <w:rFonts w:ascii="Arial" w:hAnsi="Arial" w:cs="Arial"/>
          <w:sz w:val="18"/>
          <w:szCs w:val="18"/>
        </w:rPr>
        <w:t>David &amp; Goliath</w:t>
      </w:r>
      <w:r w:rsidR="00786A5E" w:rsidRPr="00B37D3A">
        <w:rPr>
          <w:rFonts w:ascii="Arial" w:hAnsi="Arial" w:cs="Arial"/>
          <w:sz w:val="18"/>
          <w:szCs w:val="18"/>
        </w:rPr>
        <w:t>”)</w:t>
      </w:r>
      <w:r w:rsidR="00B37D3A">
        <w:rPr>
          <w:rFonts w:ascii="Arial" w:hAnsi="Arial" w:cs="Arial"/>
          <w:sz w:val="18"/>
          <w:szCs w:val="18"/>
        </w:rPr>
        <w:br/>
        <w:t>Epistle: Hebrews 4:14-16 (“Jesus the Great High Priest”)</w:t>
      </w:r>
    </w:p>
    <w:p w:rsidR="00786A5E" w:rsidRDefault="00786A5E" w:rsidP="00E33AEF">
      <w:pPr>
        <w:ind w:left="720"/>
        <w:jc w:val="center"/>
        <w:rPr>
          <w:rFonts w:ascii="Arial" w:hAnsi="Arial" w:cs="Arial"/>
          <w:b/>
          <w:sz w:val="18"/>
          <w:szCs w:val="18"/>
          <w:u w:val="single"/>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D45A99">
        <w:rPr>
          <w:rFonts w:ascii="Arial" w:hAnsi="Arial" w:cs="Arial"/>
          <w:sz w:val="18"/>
          <w:szCs w:val="18"/>
        </w:rPr>
        <w:t>121</w:t>
      </w:r>
      <w:r w:rsidR="00D45A99">
        <w:rPr>
          <w:rFonts w:ascii="Arial" w:hAnsi="Arial" w:cs="Arial"/>
          <w:sz w:val="18"/>
          <w:szCs w:val="18"/>
        </w:rPr>
        <w:tab/>
      </w:r>
      <w:r w:rsidR="0059415A">
        <w:rPr>
          <w:rFonts w:ascii="Arial" w:hAnsi="Arial" w:cs="Arial"/>
          <w:sz w:val="18"/>
          <w:szCs w:val="18"/>
        </w:rPr>
        <w:t xml:space="preserve">  </w:t>
      </w:r>
      <w:r w:rsidR="0059415A">
        <w:rPr>
          <w:rFonts w:ascii="Arial" w:hAnsi="Arial" w:cs="Arial"/>
          <w:sz w:val="18"/>
          <w:szCs w:val="18"/>
        </w:rPr>
        <w:tab/>
      </w:r>
      <w:r w:rsidR="00882AC5">
        <w:rPr>
          <w:rFonts w:ascii="Arial" w:hAnsi="Arial" w:cs="Arial"/>
          <w:sz w:val="18"/>
          <w:szCs w:val="18"/>
        </w:rPr>
        <w:tab/>
      </w:r>
      <w:r w:rsidR="00882AC5">
        <w:rPr>
          <w:rFonts w:ascii="Arial" w:hAnsi="Arial" w:cs="Arial"/>
          <w:sz w:val="18"/>
          <w:szCs w:val="18"/>
        </w:rPr>
        <w:tab/>
        <w:t xml:space="preserve">    </w:t>
      </w:r>
      <w:r w:rsidR="00262D7A">
        <w:rPr>
          <w:rFonts w:ascii="Arial" w:hAnsi="Arial" w:cs="Arial"/>
          <w:sz w:val="18"/>
          <w:szCs w:val="18"/>
        </w:rPr>
        <w:t>713</w:t>
      </w:r>
      <w:r w:rsidR="00882AC5">
        <w:rPr>
          <w:rFonts w:ascii="Arial" w:hAnsi="Arial" w:cs="Arial"/>
          <w:sz w:val="18"/>
          <w:szCs w:val="18"/>
        </w:rPr>
        <w:t xml:space="preserve">      </w:t>
      </w:r>
      <w:r w:rsidR="0009216A"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00AC7D43">
        <w:rPr>
          <w:rFonts w:ascii="Arial" w:hAnsi="Arial" w:cs="Arial"/>
          <w:sz w:val="18"/>
          <w:szCs w:val="18"/>
        </w:rPr>
        <w:t xml:space="preserve"> </w:t>
      </w:r>
      <w:r w:rsidR="0041146D">
        <w:rPr>
          <w:rFonts w:ascii="Arial" w:hAnsi="Arial" w:cs="Arial"/>
          <w:sz w:val="18"/>
          <w:szCs w:val="18"/>
        </w:rPr>
        <w:t xml:space="preserve"> </w:t>
      </w:r>
      <w:r w:rsidRPr="00734D72">
        <w:rPr>
          <w:rFonts w:ascii="Arial" w:hAnsi="Arial" w:cs="Arial"/>
          <w:sz w:val="18"/>
          <w:szCs w:val="18"/>
        </w:rPr>
        <w:t xml:space="preserve">                                                                             </w:t>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w:t>
      </w:r>
      <w:r w:rsidR="0059415A">
        <w:rPr>
          <w:rFonts w:ascii="Arial" w:hAnsi="Arial" w:cs="Arial"/>
          <w:sz w:val="18"/>
          <w:szCs w:val="18"/>
        </w:rPr>
        <w:t>Genesis 3</w:t>
      </w:r>
      <w:r w:rsidR="00D45A99">
        <w:rPr>
          <w:rFonts w:ascii="Arial" w:hAnsi="Arial" w:cs="Arial"/>
          <w:sz w:val="18"/>
          <w:szCs w:val="18"/>
        </w:rPr>
        <w:t>2:22</w:t>
      </w:r>
      <w:r w:rsidR="001A60F0">
        <w:rPr>
          <w:rFonts w:ascii="Arial" w:hAnsi="Arial" w:cs="Arial"/>
          <w:sz w:val="18"/>
          <w:szCs w:val="18"/>
        </w:rPr>
        <w:t>-</w:t>
      </w:r>
      <w:r w:rsidR="00D45A99">
        <w:rPr>
          <w:rFonts w:ascii="Arial" w:hAnsi="Arial" w:cs="Arial"/>
          <w:sz w:val="18"/>
          <w:szCs w:val="18"/>
        </w:rPr>
        <w:t>32</w:t>
      </w:r>
      <w:r w:rsidR="00D45A99">
        <w:rPr>
          <w:rFonts w:ascii="Arial" w:hAnsi="Arial" w:cs="Arial"/>
          <w:sz w:val="18"/>
          <w:szCs w:val="18"/>
        </w:rPr>
        <w:tab/>
      </w:r>
      <w:r w:rsidR="00D45A99">
        <w:rPr>
          <w:rFonts w:ascii="Arial" w:hAnsi="Arial" w:cs="Arial"/>
          <w:sz w:val="18"/>
          <w:szCs w:val="18"/>
        </w:rPr>
        <w:tab/>
      </w:r>
      <w:r w:rsidR="007B23C7" w:rsidRPr="00734D72">
        <w:rPr>
          <w:rFonts w:ascii="Arial" w:hAnsi="Arial" w:cs="Arial"/>
          <w:sz w:val="18"/>
          <w:szCs w:val="18"/>
        </w:rPr>
        <w:t xml:space="preserve"> </w:t>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00EF58DD">
        <w:rPr>
          <w:rFonts w:ascii="Arial" w:hAnsi="Arial" w:cs="Arial"/>
          <w:sz w:val="18"/>
          <w:szCs w:val="18"/>
        </w:rPr>
        <w:t>6</w:t>
      </w:r>
      <w:r w:rsidR="00262D7A">
        <w:rPr>
          <w:rFonts w:ascii="Arial" w:hAnsi="Arial" w:cs="Arial"/>
          <w:sz w:val="18"/>
          <w:szCs w:val="18"/>
        </w:rPr>
        <w:t>15</w:t>
      </w:r>
      <w:r w:rsidRPr="00734D72">
        <w:rPr>
          <w:rFonts w:ascii="Arial" w:hAnsi="Arial" w:cs="Arial"/>
          <w:sz w:val="18"/>
          <w:szCs w:val="18"/>
        </w:rPr>
        <w:tab/>
      </w:r>
    </w:p>
    <w:p w:rsidR="00C80BBC" w:rsidRDefault="00E33AEF" w:rsidP="00C80BBC">
      <w:pPr>
        <w:ind w:left="720"/>
        <w:rPr>
          <w:rFonts w:ascii="Arial" w:hAnsi="Arial" w:cs="Arial"/>
          <w:sz w:val="18"/>
          <w:szCs w:val="18"/>
        </w:rPr>
      </w:pPr>
      <w:r w:rsidRPr="00734D72">
        <w:rPr>
          <w:rFonts w:ascii="Arial" w:hAnsi="Arial" w:cs="Arial"/>
          <w:sz w:val="18"/>
          <w:szCs w:val="18"/>
        </w:rPr>
        <w:t xml:space="preserve">Epistle: </w:t>
      </w:r>
      <w:r w:rsidR="00D45A99">
        <w:rPr>
          <w:rFonts w:ascii="Arial" w:hAnsi="Arial" w:cs="Arial"/>
          <w:sz w:val="18"/>
          <w:szCs w:val="18"/>
        </w:rPr>
        <w:t>1</w:t>
      </w:r>
      <w:r w:rsidR="00734D72" w:rsidRPr="00734D72">
        <w:rPr>
          <w:rFonts w:ascii="Arial" w:hAnsi="Arial" w:cs="Arial"/>
          <w:sz w:val="18"/>
          <w:szCs w:val="18"/>
        </w:rPr>
        <w:t xml:space="preserve"> </w:t>
      </w:r>
      <w:r w:rsidR="00D45A99">
        <w:rPr>
          <w:rFonts w:ascii="Arial" w:hAnsi="Arial" w:cs="Arial"/>
          <w:sz w:val="18"/>
          <w:szCs w:val="18"/>
        </w:rPr>
        <w:t>Thessalonians</w:t>
      </w:r>
      <w:r w:rsidR="00734D72" w:rsidRPr="00734D72">
        <w:rPr>
          <w:rFonts w:ascii="Arial" w:hAnsi="Arial" w:cs="Arial"/>
          <w:sz w:val="18"/>
          <w:szCs w:val="18"/>
        </w:rPr>
        <w:t xml:space="preserve"> </w:t>
      </w:r>
      <w:r w:rsidR="00D45A99">
        <w:rPr>
          <w:rFonts w:ascii="Arial" w:hAnsi="Arial" w:cs="Arial"/>
          <w:sz w:val="18"/>
          <w:szCs w:val="18"/>
        </w:rPr>
        <w:t>4</w:t>
      </w:r>
      <w:r w:rsidR="00734D72" w:rsidRPr="00734D72">
        <w:rPr>
          <w:rFonts w:ascii="Arial" w:hAnsi="Arial" w:cs="Arial"/>
          <w:sz w:val="18"/>
          <w:szCs w:val="18"/>
        </w:rPr>
        <w:t>:</w:t>
      </w:r>
      <w:r w:rsidR="001A60F0">
        <w:rPr>
          <w:rFonts w:ascii="Arial" w:hAnsi="Arial" w:cs="Arial"/>
          <w:sz w:val="18"/>
          <w:szCs w:val="18"/>
        </w:rPr>
        <w:t>1</w:t>
      </w:r>
      <w:r w:rsidR="00734D72" w:rsidRPr="00734D72">
        <w:rPr>
          <w:rFonts w:ascii="Arial" w:hAnsi="Arial" w:cs="Arial"/>
          <w:sz w:val="18"/>
          <w:szCs w:val="18"/>
        </w:rPr>
        <w:t xml:space="preserve"> –</w:t>
      </w:r>
      <w:r w:rsidR="00D45A99">
        <w:rPr>
          <w:rFonts w:ascii="Arial" w:hAnsi="Arial" w:cs="Arial"/>
          <w:sz w:val="18"/>
          <w:szCs w:val="18"/>
        </w:rPr>
        <w:t>7</w:t>
      </w:r>
      <w:r w:rsidR="0059415A">
        <w:rPr>
          <w:rFonts w:ascii="Arial" w:hAnsi="Arial" w:cs="Arial"/>
          <w:sz w:val="18"/>
          <w:szCs w:val="18"/>
        </w:rPr>
        <w:t xml:space="preserve"> </w:t>
      </w:r>
      <w:r w:rsidR="0059415A">
        <w:rPr>
          <w:rFonts w:ascii="Arial" w:hAnsi="Arial" w:cs="Arial"/>
          <w:sz w:val="18"/>
          <w:szCs w:val="18"/>
        </w:rPr>
        <w:br/>
      </w:r>
      <w:r w:rsidR="00786A5E">
        <w:rPr>
          <w:rFonts w:ascii="Arial" w:hAnsi="Arial" w:cs="Arial"/>
          <w:sz w:val="18"/>
          <w:szCs w:val="18"/>
        </w:rPr>
        <w:t xml:space="preserve">            </w:t>
      </w:r>
      <w:r w:rsidR="0059415A">
        <w:rPr>
          <w:rFonts w:ascii="Arial" w:hAnsi="Arial" w:cs="Arial"/>
          <w:sz w:val="18"/>
          <w:szCs w:val="18"/>
        </w:rPr>
        <w:t xml:space="preserve">or </w:t>
      </w:r>
      <w:r w:rsidR="00D45A99">
        <w:rPr>
          <w:rFonts w:ascii="Arial" w:hAnsi="Arial" w:cs="Arial"/>
          <w:sz w:val="18"/>
          <w:szCs w:val="18"/>
        </w:rPr>
        <w:t>Romans 5:1-5</w:t>
      </w:r>
      <w:r w:rsidR="00D45A99">
        <w:rPr>
          <w:rFonts w:ascii="Arial" w:hAnsi="Arial" w:cs="Arial"/>
          <w:sz w:val="18"/>
          <w:szCs w:val="18"/>
        </w:rPr>
        <w:tab/>
      </w:r>
      <w:r w:rsidR="00C80BBC">
        <w:rPr>
          <w:rFonts w:ascii="Arial" w:hAnsi="Arial" w:cs="Arial"/>
          <w:sz w:val="18"/>
          <w:szCs w:val="18"/>
        </w:rPr>
        <w:tab/>
      </w:r>
      <w:r w:rsidR="00C80BBC">
        <w:rPr>
          <w:rFonts w:ascii="Arial" w:hAnsi="Arial" w:cs="Arial"/>
          <w:sz w:val="18"/>
          <w:szCs w:val="18"/>
        </w:rPr>
        <w:tab/>
      </w:r>
      <w:r w:rsidR="00786A5E">
        <w:rPr>
          <w:rFonts w:ascii="Arial" w:hAnsi="Arial" w:cs="Arial"/>
          <w:sz w:val="18"/>
          <w:szCs w:val="18"/>
        </w:rPr>
        <w:t xml:space="preserve"> </w:t>
      </w:r>
      <w:r w:rsidR="0059415A">
        <w:rPr>
          <w:rFonts w:ascii="Arial" w:hAnsi="Arial" w:cs="Arial"/>
          <w:sz w:val="18"/>
          <w:szCs w:val="18"/>
        </w:rPr>
        <w:t xml:space="preserve">  </w:t>
      </w:r>
      <w:r w:rsidR="00C80BBC">
        <w:rPr>
          <w:rFonts w:ascii="Arial" w:hAnsi="Arial" w:cs="Arial"/>
          <w:sz w:val="18"/>
          <w:szCs w:val="18"/>
        </w:rPr>
        <w:t xml:space="preserve"> </w:t>
      </w:r>
      <w:r w:rsidR="00262D7A">
        <w:rPr>
          <w:rFonts w:ascii="Arial" w:hAnsi="Arial" w:cs="Arial"/>
          <w:sz w:val="18"/>
          <w:szCs w:val="18"/>
        </w:rPr>
        <w:t>77</w:t>
      </w:r>
      <w:r w:rsidR="00EF58DD">
        <w:rPr>
          <w:rFonts w:ascii="Arial" w:hAnsi="Arial" w:cs="Arial"/>
          <w:sz w:val="18"/>
          <w:szCs w:val="18"/>
        </w:rPr>
        <w:t>3</w:t>
      </w:r>
      <w:r w:rsidR="00C80BBC">
        <w:rPr>
          <w:rFonts w:ascii="Arial" w:hAnsi="Arial" w:cs="Arial"/>
          <w:sz w:val="18"/>
          <w:szCs w:val="18"/>
        </w:rPr>
        <w:t>;</w:t>
      </w:r>
      <w:r w:rsidR="00A77EDF">
        <w:rPr>
          <w:rFonts w:ascii="Arial" w:hAnsi="Arial" w:cs="Arial"/>
          <w:sz w:val="18"/>
          <w:szCs w:val="18"/>
        </w:rPr>
        <w:t xml:space="preserve"> </w:t>
      </w:r>
      <w:r w:rsidR="00262D7A">
        <w:rPr>
          <w:rFonts w:ascii="Arial" w:hAnsi="Arial" w:cs="Arial"/>
          <w:sz w:val="18"/>
          <w:szCs w:val="18"/>
        </w:rPr>
        <w:t>770</w:t>
      </w:r>
      <w:r w:rsidR="00C80BBC" w:rsidRPr="00734D72">
        <w:rPr>
          <w:rFonts w:ascii="Arial" w:hAnsi="Arial" w:cs="Arial"/>
          <w:sz w:val="18"/>
          <w:szCs w:val="18"/>
        </w:rPr>
        <w:t xml:space="preserve">; </w:t>
      </w:r>
      <w:r w:rsidR="00262D7A">
        <w:rPr>
          <w:rFonts w:ascii="Arial" w:hAnsi="Arial" w:cs="Arial"/>
          <w:sz w:val="18"/>
          <w:szCs w:val="18"/>
        </w:rPr>
        <w:t>772</w:t>
      </w:r>
      <w:r w:rsidR="00C80BBC" w:rsidRPr="00734D72">
        <w:rPr>
          <w:rFonts w:ascii="Arial" w:hAnsi="Arial" w:cs="Arial"/>
          <w:sz w:val="18"/>
          <w:szCs w:val="18"/>
        </w:rPr>
        <w:t xml:space="preserve">; </w:t>
      </w:r>
      <w:r w:rsidR="00262D7A">
        <w:rPr>
          <w:rFonts w:ascii="Arial" w:hAnsi="Arial" w:cs="Arial"/>
          <w:sz w:val="18"/>
          <w:szCs w:val="18"/>
        </w:rPr>
        <w:t>713</w:t>
      </w:r>
    </w:p>
    <w:p w:rsidR="00CA3715" w:rsidRPr="000576B1" w:rsidRDefault="00E33AEF" w:rsidP="00E33AEF">
      <w:pPr>
        <w:ind w:left="720"/>
        <w:rPr>
          <w:rFonts w:ascii="Arial" w:hAnsi="Arial" w:cs="Arial"/>
          <w:sz w:val="18"/>
          <w:szCs w:val="18"/>
        </w:rPr>
      </w:pPr>
      <w:r w:rsidRPr="00734D72">
        <w:rPr>
          <w:rFonts w:ascii="Arial" w:hAnsi="Arial" w:cs="Arial"/>
          <w:sz w:val="18"/>
          <w:szCs w:val="18"/>
        </w:rPr>
        <w:t>Gospel:</w:t>
      </w:r>
      <w:r w:rsidR="005232E9" w:rsidRPr="00734D72">
        <w:rPr>
          <w:rFonts w:ascii="Arial" w:hAnsi="Arial" w:cs="Arial"/>
          <w:sz w:val="18"/>
          <w:szCs w:val="18"/>
        </w:rPr>
        <w:t xml:space="preserve"> </w:t>
      </w:r>
      <w:r w:rsidR="0059415A">
        <w:rPr>
          <w:rFonts w:ascii="Arial" w:hAnsi="Arial" w:cs="Arial"/>
          <w:sz w:val="18"/>
          <w:szCs w:val="18"/>
        </w:rPr>
        <w:t xml:space="preserve">Matthew </w:t>
      </w:r>
      <w:r w:rsidR="00D45A99">
        <w:rPr>
          <w:rFonts w:ascii="Arial" w:hAnsi="Arial" w:cs="Arial"/>
          <w:sz w:val="18"/>
          <w:szCs w:val="18"/>
        </w:rPr>
        <w:t>15</w:t>
      </w:r>
      <w:r w:rsidR="001A60F0">
        <w:rPr>
          <w:rFonts w:ascii="Arial" w:hAnsi="Arial" w:cs="Arial"/>
          <w:sz w:val="18"/>
          <w:szCs w:val="18"/>
        </w:rPr>
        <w:t>:</w:t>
      </w:r>
      <w:r w:rsidR="00D45A99">
        <w:rPr>
          <w:rFonts w:ascii="Arial" w:hAnsi="Arial" w:cs="Arial"/>
          <w:sz w:val="18"/>
          <w:szCs w:val="18"/>
        </w:rPr>
        <w:t>2</w:t>
      </w:r>
      <w:r w:rsidR="00882AC5">
        <w:rPr>
          <w:rFonts w:ascii="Arial" w:hAnsi="Arial" w:cs="Arial"/>
          <w:sz w:val="18"/>
          <w:szCs w:val="18"/>
        </w:rPr>
        <w:t>1</w:t>
      </w:r>
      <w:r w:rsidR="001A60F0">
        <w:rPr>
          <w:rFonts w:ascii="Arial" w:hAnsi="Arial" w:cs="Arial"/>
          <w:sz w:val="18"/>
          <w:szCs w:val="18"/>
        </w:rPr>
        <w:t>-</w:t>
      </w:r>
      <w:r w:rsidR="00D45A99">
        <w:rPr>
          <w:rFonts w:ascii="Arial" w:hAnsi="Arial" w:cs="Arial"/>
          <w:sz w:val="18"/>
          <w:szCs w:val="18"/>
        </w:rPr>
        <w:t>28</w:t>
      </w:r>
      <w:r w:rsidR="00882AC5">
        <w:rPr>
          <w:rFonts w:ascii="Arial" w:hAnsi="Arial" w:cs="Arial"/>
          <w:sz w:val="18"/>
          <w:szCs w:val="18"/>
        </w:rPr>
        <w:tab/>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F20CF3" w:rsidRPr="00734D72">
        <w:rPr>
          <w:rFonts w:ascii="Arial" w:hAnsi="Arial" w:cs="Arial"/>
          <w:sz w:val="18"/>
          <w:szCs w:val="18"/>
        </w:rPr>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7B23C7" w:rsidRPr="00734D72">
        <w:rPr>
          <w:rFonts w:ascii="Arial" w:hAnsi="Arial" w:cs="Arial"/>
          <w:sz w:val="18"/>
          <w:szCs w:val="18"/>
        </w:rPr>
        <w:t xml:space="preserve"> </w:t>
      </w:r>
      <w:r w:rsidR="00262D7A">
        <w:rPr>
          <w:rFonts w:ascii="Arial" w:hAnsi="Arial" w:cs="Arial"/>
          <w:sz w:val="18"/>
          <w:szCs w:val="18"/>
        </w:rPr>
        <w:t>754</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B37D3A">
        <w:rPr>
          <w:rFonts w:ascii="Arial" w:hAnsi="Arial" w:cs="Arial"/>
          <w:bCs/>
          <w:sz w:val="18"/>
          <w:szCs w:val="18"/>
        </w:rPr>
        <w:t>The</w:t>
      </w:r>
      <w:r w:rsidR="00B37D3A" w:rsidRPr="00B37D3A">
        <w:rPr>
          <w:rFonts w:ascii="Arial" w:hAnsi="Arial" w:cs="Arial"/>
          <w:bCs/>
          <w:sz w:val="18"/>
          <w:szCs w:val="18"/>
        </w:rPr>
        <w:t xml:space="preserve"> March</w:t>
      </w:r>
      <w:r w:rsidR="00A97D36" w:rsidRPr="00B37D3A">
        <w:rPr>
          <w:rFonts w:ascii="Arial" w:hAnsi="Arial" w:cs="Arial"/>
          <w:b/>
          <w:bCs/>
          <w:sz w:val="18"/>
          <w:szCs w:val="18"/>
        </w:rPr>
        <w:t xml:space="preserve"> </w:t>
      </w:r>
      <w:r w:rsidR="00A97D36" w:rsidRPr="00B37D3A">
        <w:rPr>
          <w:rFonts w:ascii="Arial" w:hAnsi="Arial" w:cs="Arial"/>
          <w:b/>
          <w:bCs/>
          <w:i/>
          <w:sz w:val="18"/>
          <w:szCs w:val="18"/>
        </w:rPr>
        <w:t xml:space="preserve">Lutheran </w:t>
      </w:r>
      <w:r w:rsidR="00A97D36" w:rsidRPr="00C628E3">
        <w:rPr>
          <w:rFonts w:ascii="Arial" w:hAnsi="Arial" w:cs="Arial"/>
          <w:b/>
          <w:bCs/>
          <w:i/>
          <w:sz w:val="18"/>
          <w:szCs w:val="18"/>
        </w:rPr>
        <w:t xml:space="preserve">Witness </w:t>
      </w:r>
      <w:r w:rsidR="00A97D36" w:rsidRPr="00C628E3">
        <w:rPr>
          <w:rFonts w:ascii="Arial" w:hAnsi="Arial" w:cs="Arial"/>
          <w:bCs/>
          <w:sz w:val="18"/>
          <w:szCs w:val="18"/>
        </w:rPr>
        <w:t>(with</w:t>
      </w:r>
      <w:r w:rsidR="00A97D36" w:rsidRPr="00C86310">
        <w:rPr>
          <w:rFonts w:ascii="Arial" w:hAnsi="Arial" w:cs="Arial"/>
          <w:bCs/>
          <w:sz w:val="18"/>
          <w:szCs w:val="18"/>
        </w:rPr>
        <w:t xml:space="preserve">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1F115F">
        <w:rPr>
          <w:rFonts w:ascii="Arial" w:hAnsi="Arial" w:cs="Arial"/>
          <w:b/>
          <w:bCs/>
          <w:sz w:val="18"/>
          <w:szCs w:val="18"/>
        </w:rPr>
        <w:t>March n</w:t>
      </w:r>
      <w:r w:rsidR="001F115F" w:rsidRPr="001F115F">
        <w:rPr>
          <w:rFonts w:ascii="Arial" w:hAnsi="Arial" w:cs="Arial"/>
          <w:b/>
          <w:bCs/>
          <w:sz w:val="18"/>
          <w:szCs w:val="18"/>
        </w:rPr>
        <w:t>ewsletters</w:t>
      </w:r>
      <w:r w:rsidR="001F115F">
        <w:rPr>
          <w:rFonts w:ascii="Arial" w:hAnsi="Arial" w:cs="Arial"/>
          <w:bCs/>
          <w:sz w:val="18"/>
          <w:szCs w:val="18"/>
        </w:rPr>
        <w:t xml:space="preserve"> are now in your church mailboxes</w:t>
      </w:r>
      <w:r w:rsidR="001F115F" w:rsidRPr="00C86310">
        <w:rPr>
          <w:rFonts w:ascii="Arial" w:hAnsi="Arial" w:cs="Arial"/>
          <w:bCs/>
          <w:sz w:val="18"/>
          <w:szCs w:val="18"/>
        </w:rPr>
        <w:t>.</w:t>
      </w:r>
    </w:p>
    <w:p w:rsidR="00A9668E" w:rsidRDefault="001F115F" w:rsidP="00C628E3">
      <w:pPr>
        <w:pStyle w:val="NormalWeb"/>
        <w:rPr>
          <w:rFonts w:ascii="Arial" w:hAnsi="Arial" w:cs="Arial"/>
          <w:bCs/>
          <w:iCs/>
          <w:sz w:val="18"/>
          <w:szCs w:val="18"/>
        </w:rPr>
      </w:pPr>
      <w:r>
        <w:rPr>
          <w:rFonts w:ascii="Arial" w:hAnsi="Arial" w:cs="Arial"/>
          <w:b/>
          <w:sz w:val="18"/>
          <w:szCs w:val="18"/>
        </w:rPr>
        <w:tab/>
      </w:r>
      <w:r w:rsidR="00B40369" w:rsidRPr="00C86310">
        <w:rPr>
          <w:rFonts w:ascii="Arial" w:hAnsi="Arial" w:cs="Arial"/>
          <w:sz w:val="18"/>
          <w:szCs w:val="18"/>
        </w:rPr>
        <w:t>.</w:t>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1346E" w:rsidRDefault="00B1346E" w:rsidP="002B20F2">
      <w:pPr>
        <w:rPr>
          <w:rFonts w:ascii="Arial" w:eastAsia="Calibri" w:hAnsi="Arial" w:cs="Arial"/>
          <w:bCs/>
          <w:iCs/>
          <w:sz w:val="18"/>
          <w:szCs w:val="18"/>
        </w:rPr>
      </w:pPr>
    </w:p>
    <w:p w:rsidR="00B1346E" w:rsidRDefault="00B1346E" w:rsidP="002B20F2">
      <w:pPr>
        <w:rPr>
          <w:rFonts w:ascii="Arial" w:eastAsia="Calibri"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67"/>
        <w:gridCol w:w="4950"/>
      </w:tblGrid>
      <w:tr w:rsidR="00735237" w:rsidRPr="00F60282" w:rsidTr="002107B3">
        <w:tc>
          <w:tcPr>
            <w:tcW w:w="113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735237" w:rsidRPr="00F60282" w:rsidRDefault="00735237" w:rsidP="001A60F0">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 xml:space="preserve">rvice with Holy Communion Page </w:t>
            </w:r>
            <w:r w:rsidR="0005631C">
              <w:rPr>
                <w:rFonts w:ascii="Arial" w:hAnsi="Arial" w:cs="Arial"/>
                <w:sz w:val="18"/>
                <w:szCs w:val="18"/>
              </w:rPr>
              <w:t>184</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9:00</w:t>
            </w:r>
          </w:p>
        </w:tc>
        <w:tc>
          <w:tcPr>
            <w:tcW w:w="495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w:t>
            </w:r>
            <w:r w:rsidR="00735237" w:rsidRPr="00BE056A">
              <w:rPr>
                <w:rFonts w:ascii="Arial" w:hAnsi="Arial" w:cs="Arial"/>
                <w:sz w:val="18"/>
                <w:szCs w:val="18"/>
              </w:rPr>
              <w:t>:30</w:t>
            </w:r>
          </w:p>
        </w:tc>
        <w:tc>
          <w:tcPr>
            <w:tcW w:w="4950" w:type="dxa"/>
            <w:shd w:val="clear" w:color="auto" w:fill="auto"/>
          </w:tcPr>
          <w:p w:rsidR="00735237" w:rsidRPr="0094730E" w:rsidRDefault="00BE056A" w:rsidP="0094730E">
            <w:pPr>
              <w:pStyle w:val="NoSpacing"/>
              <w:rPr>
                <w:rFonts w:ascii="Arial" w:hAnsi="Arial" w:cs="Arial"/>
                <w:sz w:val="18"/>
                <w:szCs w:val="18"/>
              </w:rPr>
            </w:pPr>
            <w:r w:rsidRPr="00F60282">
              <w:rPr>
                <w:rFonts w:ascii="Arial" w:hAnsi="Arial" w:cs="Arial"/>
                <w:sz w:val="18"/>
                <w:szCs w:val="18"/>
              </w:rPr>
              <w:t xml:space="preserve">Divine Service with Holy Communion Page </w:t>
            </w:r>
            <w:r w:rsidR="0005631C">
              <w:rPr>
                <w:rFonts w:ascii="Arial" w:hAnsi="Arial" w:cs="Arial"/>
                <w:sz w:val="18"/>
                <w:szCs w:val="18"/>
              </w:rPr>
              <w:t>184</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r w:rsidRPr="00F60282">
              <w:rPr>
                <w:rFonts w:ascii="Arial" w:hAnsi="Arial" w:cs="Arial"/>
                <w:sz w:val="18"/>
                <w:szCs w:val="18"/>
              </w:rPr>
              <w:t>Mon:</w:t>
            </w:r>
          </w:p>
        </w:tc>
        <w:tc>
          <w:tcPr>
            <w:tcW w:w="667" w:type="dxa"/>
            <w:shd w:val="clear" w:color="auto" w:fill="auto"/>
          </w:tcPr>
          <w:p w:rsidR="002107B3" w:rsidRPr="00F60282" w:rsidRDefault="002107B3" w:rsidP="006B3817">
            <w:pPr>
              <w:pStyle w:val="NoSpacing"/>
              <w:jc w:val="center"/>
              <w:rPr>
                <w:rFonts w:ascii="Arial" w:hAnsi="Arial" w:cs="Arial"/>
                <w:sz w:val="18"/>
                <w:szCs w:val="18"/>
              </w:rPr>
            </w:pPr>
            <w:r>
              <w:rPr>
                <w:rFonts w:ascii="Arial" w:hAnsi="Arial" w:cs="Arial"/>
                <w:sz w:val="18"/>
                <w:szCs w:val="18"/>
              </w:rPr>
              <w:t xml:space="preserve"> 4:00</w:t>
            </w:r>
          </w:p>
        </w:tc>
        <w:tc>
          <w:tcPr>
            <w:tcW w:w="4950" w:type="dxa"/>
            <w:shd w:val="clear" w:color="auto" w:fill="auto"/>
          </w:tcPr>
          <w:p w:rsidR="002107B3" w:rsidRPr="00A53A8A" w:rsidRDefault="002107B3" w:rsidP="006B3817">
            <w:pPr>
              <w:pStyle w:val="NoSpacing"/>
              <w:rPr>
                <w:rFonts w:ascii="Arial" w:hAnsi="Arial" w:cs="Arial"/>
                <w:b/>
                <w:sz w:val="18"/>
                <w:szCs w:val="18"/>
              </w:rPr>
            </w:pPr>
            <w:r w:rsidRPr="00F60282">
              <w:rPr>
                <w:rFonts w:ascii="Arial" w:hAnsi="Arial" w:cs="Arial"/>
                <w:sz w:val="18"/>
                <w:szCs w:val="18"/>
              </w:rPr>
              <w:t>6</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41146D" w:rsidRPr="00F60282" w:rsidTr="002107B3">
        <w:tc>
          <w:tcPr>
            <w:tcW w:w="1133" w:type="dxa"/>
            <w:shd w:val="clear" w:color="auto" w:fill="auto"/>
          </w:tcPr>
          <w:p w:rsidR="0041146D" w:rsidRPr="00F60282" w:rsidRDefault="0041146D" w:rsidP="00533640">
            <w:pPr>
              <w:pStyle w:val="NoSpacing"/>
              <w:rPr>
                <w:rFonts w:ascii="Arial" w:hAnsi="Arial" w:cs="Arial"/>
                <w:b/>
                <w:sz w:val="18"/>
                <w:szCs w:val="18"/>
              </w:rPr>
            </w:pPr>
          </w:p>
        </w:tc>
        <w:tc>
          <w:tcPr>
            <w:tcW w:w="667" w:type="dxa"/>
            <w:shd w:val="clear" w:color="auto" w:fill="auto"/>
          </w:tcPr>
          <w:p w:rsidR="0041146D" w:rsidRPr="00F60282" w:rsidRDefault="0041146D" w:rsidP="00533640">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41146D" w:rsidRPr="00F60282" w:rsidRDefault="0041146D" w:rsidP="00FE7917">
            <w:pPr>
              <w:pStyle w:val="NoSpacing"/>
              <w:rPr>
                <w:rFonts w:ascii="Arial" w:hAnsi="Arial" w:cs="Arial"/>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D56B3A" w:rsidRPr="00F60282" w:rsidTr="002107B3">
        <w:tc>
          <w:tcPr>
            <w:tcW w:w="1133" w:type="dxa"/>
            <w:shd w:val="clear" w:color="auto" w:fill="auto"/>
          </w:tcPr>
          <w:p w:rsidR="00D56B3A" w:rsidRPr="0005631C" w:rsidRDefault="00D56B3A" w:rsidP="00197D43">
            <w:pPr>
              <w:pStyle w:val="NoSpacing"/>
              <w:rPr>
                <w:rFonts w:ascii="Arial" w:hAnsi="Arial" w:cs="Arial"/>
                <w:sz w:val="18"/>
                <w:szCs w:val="18"/>
              </w:rPr>
            </w:pPr>
            <w:r w:rsidRPr="0005631C">
              <w:rPr>
                <w:rFonts w:ascii="Arial" w:hAnsi="Arial" w:cs="Arial"/>
                <w:sz w:val="18"/>
                <w:szCs w:val="18"/>
              </w:rPr>
              <w:t>Wed:</w:t>
            </w:r>
          </w:p>
        </w:tc>
        <w:tc>
          <w:tcPr>
            <w:tcW w:w="667" w:type="dxa"/>
            <w:shd w:val="clear" w:color="auto" w:fill="auto"/>
          </w:tcPr>
          <w:p w:rsidR="00D56B3A" w:rsidRPr="00F60282" w:rsidRDefault="00D56B3A" w:rsidP="00BE056A">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4950" w:type="dxa"/>
            <w:shd w:val="clear" w:color="auto" w:fill="auto"/>
          </w:tcPr>
          <w:p w:rsidR="00D56B3A" w:rsidRPr="00A53A8A" w:rsidRDefault="00D56B3A" w:rsidP="00197D43">
            <w:pPr>
              <w:pStyle w:val="NoSpacing"/>
              <w:rPr>
                <w:rFonts w:ascii="Arial" w:hAnsi="Arial" w:cs="Arial"/>
                <w:b/>
                <w:sz w:val="18"/>
                <w:szCs w:val="18"/>
              </w:rPr>
            </w:pPr>
            <w:r>
              <w:rPr>
                <w:rFonts w:ascii="Arial" w:hAnsi="Arial" w:cs="Arial"/>
                <w:sz w:val="18"/>
                <w:szCs w:val="18"/>
              </w:rPr>
              <w:t>Bible Study</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b/>
                <w:sz w:val="18"/>
                <w:szCs w:val="18"/>
              </w:rPr>
            </w:pPr>
          </w:p>
        </w:tc>
        <w:tc>
          <w:tcPr>
            <w:tcW w:w="667" w:type="dxa"/>
            <w:shd w:val="clear" w:color="auto" w:fill="auto"/>
          </w:tcPr>
          <w:p w:rsidR="002107B3" w:rsidRPr="00AE1447" w:rsidRDefault="002107B3" w:rsidP="00533640">
            <w:pPr>
              <w:pStyle w:val="NoSpacing"/>
              <w:jc w:val="center"/>
              <w:rPr>
                <w:rFonts w:ascii="Arial" w:hAnsi="Arial" w:cs="Arial"/>
                <w:sz w:val="18"/>
                <w:szCs w:val="18"/>
              </w:rPr>
            </w:pPr>
            <w:r w:rsidRPr="00AE1447">
              <w:rPr>
                <w:rFonts w:ascii="Arial" w:hAnsi="Arial" w:cs="Arial"/>
                <w:sz w:val="18"/>
                <w:szCs w:val="18"/>
              </w:rPr>
              <w:t>noon</w:t>
            </w:r>
          </w:p>
        </w:tc>
        <w:tc>
          <w:tcPr>
            <w:tcW w:w="4950" w:type="dxa"/>
            <w:shd w:val="clear" w:color="auto" w:fill="auto"/>
          </w:tcPr>
          <w:p w:rsidR="002107B3" w:rsidRPr="00AE1447" w:rsidRDefault="00AE1447" w:rsidP="00C628E3">
            <w:pPr>
              <w:pStyle w:val="NoSpacing"/>
              <w:rPr>
                <w:rFonts w:ascii="Arial" w:hAnsi="Arial" w:cs="Arial"/>
                <w:sz w:val="18"/>
                <w:szCs w:val="18"/>
              </w:rPr>
            </w:pPr>
            <w:r w:rsidRPr="00AE1447">
              <w:rPr>
                <w:rFonts w:ascii="Arial" w:hAnsi="Arial" w:cs="Arial"/>
                <w:sz w:val="18"/>
                <w:szCs w:val="18"/>
              </w:rPr>
              <w:t xml:space="preserve">Lenten Worship </w:t>
            </w:r>
            <w:r w:rsidR="00C04C27" w:rsidRPr="00AE1447">
              <w:rPr>
                <w:rFonts w:ascii="Arial" w:hAnsi="Arial" w:cs="Arial"/>
                <w:sz w:val="18"/>
                <w:szCs w:val="18"/>
              </w:rPr>
              <w:t xml:space="preserve"> Page </w:t>
            </w:r>
            <w:r w:rsidR="00C628E3">
              <w:rPr>
                <w:rFonts w:ascii="Arial" w:hAnsi="Arial" w:cs="Arial"/>
                <w:sz w:val="18"/>
                <w:szCs w:val="18"/>
              </w:rPr>
              <w:t>282</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4950"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Pr="00F60282" w:rsidRDefault="002107B3" w:rsidP="00A172B3">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2107B3" w:rsidRPr="00F60282" w:rsidRDefault="00C04C27" w:rsidP="002107B3">
            <w:pPr>
              <w:pStyle w:val="NoSpacing"/>
              <w:rPr>
                <w:rFonts w:ascii="Arial" w:hAnsi="Arial" w:cs="Arial"/>
                <w:sz w:val="18"/>
                <w:szCs w:val="18"/>
              </w:rPr>
            </w:pPr>
            <w:r>
              <w:rPr>
                <w:rFonts w:ascii="Arial" w:hAnsi="Arial" w:cs="Arial"/>
                <w:sz w:val="18"/>
                <w:szCs w:val="18"/>
              </w:rPr>
              <w:t>Soup/Sandwich supper</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Default="002107B3" w:rsidP="006B3817">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2107B3" w:rsidRDefault="00AE1447" w:rsidP="00C628E3">
            <w:pPr>
              <w:pStyle w:val="NoSpacing"/>
              <w:rPr>
                <w:rFonts w:ascii="Arial" w:hAnsi="Arial" w:cs="Arial"/>
                <w:sz w:val="18"/>
                <w:szCs w:val="18"/>
              </w:rPr>
            </w:pPr>
            <w:r w:rsidRPr="00AE1447">
              <w:rPr>
                <w:rFonts w:ascii="Arial" w:hAnsi="Arial" w:cs="Arial"/>
                <w:sz w:val="18"/>
                <w:szCs w:val="18"/>
              </w:rPr>
              <w:t xml:space="preserve">Lenten Worship  Page </w:t>
            </w:r>
            <w:r w:rsidR="00C628E3">
              <w:rPr>
                <w:rFonts w:ascii="Arial" w:hAnsi="Arial" w:cs="Arial"/>
                <w:sz w:val="18"/>
                <w:szCs w:val="18"/>
              </w:rPr>
              <w:t>282</w:t>
            </w:r>
          </w:p>
        </w:tc>
      </w:tr>
      <w:tr w:rsidR="00D56B3A" w:rsidRPr="00F60282" w:rsidTr="006554B0">
        <w:trPr>
          <w:trHeight w:val="188"/>
        </w:trPr>
        <w:tc>
          <w:tcPr>
            <w:tcW w:w="1133" w:type="dxa"/>
            <w:shd w:val="clear" w:color="auto" w:fill="auto"/>
          </w:tcPr>
          <w:p w:rsidR="00D56B3A" w:rsidRPr="00F60282" w:rsidRDefault="00D56B3A" w:rsidP="00533640">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D56B3A" w:rsidRPr="00F60282" w:rsidRDefault="00D56B3A" w:rsidP="006554B0">
            <w:pPr>
              <w:pStyle w:val="NoSpacing"/>
              <w:rPr>
                <w:rFonts w:ascii="Arial" w:hAnsi="Arial" w:cs="Arial"/>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sidRPr="00805251">
              <w:rPr>
                <w:rFonts w:ascii="Arial" w:hAnsi="Arial" w:cs="Arial"/>
                <w:sz w:val="18"/>
                <w:szCs w:val="18"/>
              </w:rPr>
              <w:t>9:00</w:t>
            </w:r>
          </w:p>
        </w:tc>
        <w:tc>
          <w:tcPr>
            <w:tcW w:w="4950" w:type="dxa"/>
            <w:shd w:val="clear" w:color="auto" w:fill="auto"/>
          </w:tcPr>
          <w:p w:rsidR="00D56B3A" w:rsidRPr="00F60282" w:rsidRDefault="00D56B3A" w:rsidP="00F72440">
            <w:pPr>
              <w:pStyle w:val="NoSpacing"/>
              <w:rPr>
                <w:rFonts w:ascii="Arial" w:hAnsi="Arial" w:cs="Arial"/>
                <w:b/>
                <w:sz w:val="18"/>
                <w:szCs w:val="18"/>
              </w:rPr>
            </w:pPr>
            <w:r w:rsidRPr="00F60282">
              <w:rPr>
                <w:rFonts w:ascii="Arial" w:hAnsi="Arial" w:cs="Arial"/>
                <w:sz w:val="18"/>
                <w:szCs w:val="18"/>
              </w:rPr>
              <w:t xml:space="preserve">Sunday School </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4950" w:type="dxa"/>
            <w:shd w:val="clear" w:color="auto" w:fill="auto"/>
          </w:tcPr>
          <w:p w:rsidR="00D56B3A" w:rsidRPr="00F60282" w:rsidRDefault="00D56B3A" w:rsidP="0009216A">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bl>
    <w:p w:rsidR="00F92476" w:rsidRPr="00F12CFD" w:rsidRDefault="00F76179" w:rsidP="00F92476">
      <w:pPr>
        <w:pStyle w:val="NormalWeb"/>
        <w:rPr>
          <w:rFonts w:ascii="Arial" w:hAnsi="Arial" w:cs="Arial"/>
          <w:b/>
          <w:sz w:val="18"/>
          <w:szCs w:val="18"/>
        </w:rPr>
      </w:pP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AE1447">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w:t>
      </w:r>
      <w:proofErr w:type="gramStart"/>
      <w:r w:rsidR="00AE1447" w:rsidRPr="00AE1447">
        <w:rPr>
          <w:rFonts w:ascii="Arial" w:hAnsi="Arial" w:cs="Arial"/>
          <w:b/>
          <w:sz w:val="18"/>
          <w:szCs w:val="18"/>
        </w:rPr>
        <w:t>2pm</w:t>
      </w:r>
      <w:r w:rsidR="00AE1447" w:rsidRPr="00AE1447">
        <w:rPr>
          <w:rFonts w:ascii="Arial" w:hAnsi="Arial" w:cs="Arial"/>
          <w:b/>
          <w:sz w:val="18"/>
          <w:szCs w:val="18"/>
          <w:u w:val="single"/>
        </w:rPr>
        <w:t xml:space="preserve">  </w:t>
      </w:r>
      <w:proofErr w:type="gramEnd"/>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F92476">
        <w:rPr>
          <w:rFonts w:ascii="Arial" w:hAnsi="Arial" w:cs="Arial"/>
          <w:sz w:val="18"/>
          <w:szCs w:val="18"/>
        </w:rPr>
        <w:t>Pastor &amp;</w:t>
      </w:r>
      <w:r w:rsidR="00E21D04">
        <w:rPr>
          <w:rFonts w:ascii="Arial" w:hAnsi="Arial" w:cs="Arial"/>
          <w:sz w:val="18"/>
          <w:szCs w:val="18"/>
        </w:rPr>
        <w:t xml:space="preserve"> </w:t>
      </w:r>
      <w:r w:rsidR="00F92476" w:rsidRPr="003316B9">
        <w:rPr>
          <w:rFonts w:ascii="Arial" w:hAnsi="Arial" w:cs="Arial"/>
          <w:i/>
          <w:sz w:val="18"/>
          <w:szCs w:val="18"/>
        </w:rPr>
        <w:t>Kathy</w:t>
      </w:r>
      <w:r w:rsidR="00F92476" w:rsidRPr="003316B9">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p>
    <w:p w:rsidR="001B2789" w:rsidRPr="0094730E" w:rsidRDefault="006C32FC" w:rsidP="0079067F">
      <w:pPr>
        <w:widowControl w:val="0"/>
        <w:jc w:val="center"/>
        <w:rPr>
          <w:rFonts w:ascii="Arial" w:hAnsi="Arial" w:cs="Arial"/>
          <w:sz w:val="18"/>
          <w:szCs w:val="18"/>
          <w:highlight w:val="yellow"/>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602087F9" wp14:editId="5B0D4FD2">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B21C7C">
                              <w:rPr>
                                <w:rFonts w:ascii="Arial" w:hAnsi="Arial" w:cs="Arial"/>
                                <w:b/>
                                <w:sz w:val="18"/>
                                <w:szCs w:val="18"/>
                              </w:rPr>
                              <w:t>06</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B21C7C">
                              <w:rPr>
                                <w:rFonts w:ascii="Arial" w:hAnsi="Arial" w:cs="Arial"/>
                                <w:b/>
                                <w:sz w:val="18"/>
                                <w:szCs w:val="18"/>
                              </w:rPr>
                              <w:t>24</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21C7C">
                              <w:rPr>
                                <w:rFonts w:ascii="Arial" w:hAnsi="Arial" w:cs="Arial"/>
                                <w:b/>
                                <w:sz w:val="18"/>
                                <w:szCs w:val="18"/>
                              </w:rPr>
                              <w:t>310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B21C7C">
                              <w:rPr>
                                <w:rFonts w:ascii="Arial" w:hAnsi="Arial" w:cs="Arial"/>
                                <w:b/>
                                <w:sz w:val="18"/>
                                <w:szCs w:val="18"/>
                              </w:rPr>
                              <w:t>935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B21C7C">
                        <w:rPr>
                          <w:rFonts w:ascii="Arial" w:hAnsi="Arial" w:cs="Arial"/>
                          <w:b/>
                          <w:sz w:val="18"/>
                          <w:szCs w:val="18"/>
                        </w:rPr>
                        <w:t>06</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B21C7C">
                        <w:rPr>
                          <w:rFonts w:ascii="Arial" w:hAnsi="Arial" w:cs="Arial"/>
                          <w:b/>
                          <w:sz w:val="18"/>
                          <w:szCs w:val="18"/>
                        </w:rPr>
                        <w:t>24</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21C7C">
                        <w:rPr>
                          <w:rFonts w:ascii="Arial" w:hAnsi="Arial" w:cs="Arial"/>
                          <w:b/>
                          <w:sz w:val="18"/>
                          <w:szCs w:val="18"/>
                        </w:rPr>
                        <w:t>310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B21C7C">
                        <w:rPr>
                          <w:rFonts w:ascii="Arial" w:hAnsi="Arial" w:cs="Arial"/>
                          <w:b/>
                          <w:sz w:val="18"/>
                          <w:szCs w:val="18"/>
                        </w:rPr>
                        <w:t>935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94730E" w:rsidRDefault="00971835" w:rsidP="000B0850">
      <w:pPr>
        <w:jc w:val="center"/>
        <w:rPr>
          <w:rFonts w:ascii="Arial" w:hAnsi="Arial" w:cs="Arial"/>
          <w:b/>
          <w:sz w:val="18"/>
          <w:szCs w:val="18"/>
          <w:highlight w:val="yellow"/>
        </w:rPr>
      </w:pPr>
    </w:p>
    <w:p w:rsidR="00E176C3" w:rsidRPr="0094730E" w:rsidRDefault="00E176C3" w:rsidP="000B0850">
      <w:pPr>
        <w:jc w:val="center"/>
        <w:rPr>
          <w:rFonts w:ascii="Arial" w:hAnsi="Arial" w:cs="Arial"/>
          <w:b/>
          <w:sz w:val="18"/>
          <w:szCs w:val="18"/>
          <w:highlight w:val="yellow"/>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2814D5">
        <w:rPr>
          <w:rFonts w:ascii="Arial" w:hAnsi="Arial" w:cs="Arial"/>
          <w:b/>
          <w:sz w:val="18"/>
          <w:szCs w:val="18"/>
        </w:rPr>
        <w:t xml:space="preserve">      </w:t>
      </w:r>
      <w:r w:rsidR="00AE36B7" w:rsidRPr="002814D5">
        <w:rPr>
          <w:rFonts w:ascii="Arial" w:hAnsi="Arial" w:cs="Arial"/>
          <w:b/>
          <w:sz w:val="18"/>
          <w:szCs w:val="18"/>
        </w:rPr>
        <w:t xml:space="preserve">BUDGETED </w:t>
      </w:r>
      <w:r w:rsidR="002A22F3" w:rsidRPr="002814D5">
        <w:rPr>
          <w:rFonts w:ascii="Arial" w:hAnsi="Arial" w:cs="Arial"/>
          <w:b/>
          <w:sz w:val="18"/>
          <w:szCs w:val="18"/>
        </w:rPr>
        <w:t>FINANCE REPORT</w:t>
      </w:r>
      <w:r w:rsidR="006F46B3" w:rsidRPr="002814D5">
        <w:rPr>
          <w:rFonts w:ascii="Arial" w:hAnsi="Arial" w:cs="Arial"/>
          <w:b/>
          <w:sz w:val="18"/>
          <w:szCs w:val="18"/>
        </w:rPr>
        <w:t xml:space="preserve"> - </w:t>
      </w:r>
      <w:r w:rsidR="00AE36B7" w:rsidRPr="002814D5">
        <w:rPr>
          <w:rFonts w:ascii="Arial" w:hAnsi="Arial" w:cs="Arial"/>
          <w:b/>
          <w:i/>
          <w:sz w:val="18"/>
          <w:szCs w:val="18"/>
        </w:rPr>
        <w:t>Not Including</w:t>
      </w:r>
      <w:r w:rsidR="001F40B5" w:rsidRPr="002814D5">
        <w:rPr>
          <w:rFonts w:ascii="Arial" w:hAnsi="Arial" w:cs="Arial"/>
          <w:b/>
          <w:i/>
          <w:sz w:val="18"/>
          <w:szCs w:val="18"/>
        </w:rPr>
        <w:t xml:space="preserve"> </w:t>
      </w:r>
      <w:r w:rsidR="00AE36B7" w:rsidRPr="002814D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2814D5" w:rsidRPr="00B508EB">
              <w:rPr>
                <w:rFonts w:ascii="Arial" w:hAnsi="Arial" w:cs="Arial"/>
                <w:b/>
                <w:sz w:val="18"/>
                <w:szCs w:val="18"/>
              </w:rPr>
              <w:t>2</w:t>
            </w:r>
            <w:r w:rsidRPr="00B508EB">
              <w:rPr>
                <w:rFonts w:ascii="Arial" w:hAnsi="Arial" w:cs="Arial"/>
                <w:b/>
                <w:sz w:val="18"/>
                <w:szCs w:val="18"/>
              </w:rPr>
              <w:t>-</w:t>
            </w:r>
            <w:r w:rsidR="00B21C7C">
              <w:rPr>
                <w:rFonts w:ascii="Arial" w:hAnsi="Arial" w:cs="Arial"/>
                <w:b/>
                <w:sz w:val="18"/>
                <w:szCs w:val="18"/>
              </w:rPr>
              <w:t>24</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B21C7C">
              <w:rPr>
                <w:rFonts w:ascii="Arial" w:hAnsi="Arial" w:cs="Arial"/>
                <w:b/>
                <w:sz w:val="18"/>
                <w:szCs w:val="18"/>
              </w:rPr>
              <w:t>465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2</w:t>
            </w:r>
            <w:r w:rsidR="00B21C7C">
              <w:rPr>
                <w:rFonts w:ascii="Arial" w:hAnsi="Arial" w:cs="Arial"/>
                <w:b/>
                <w:sz w:val="18"/>
                <w:szCs w:val="18"/>
              </w:rPr>
              <w:t>8</w:t>
            </w:r>
            <w:r w:rsidRPr="00B508EB">
              <w:rPr>
                <w:rFonts w:ascii="Arial" w:hAnsi="Arial" w:cs="Arial"/>
                <w:b/>
                <w:sz w:val="18"/>
                <w:szCs w:val="18"/>
              </w:rPr>
              <w:t>,</w:t>
            </w:r>
            <w:r w:rsidR="00B21C7C">
              <w:rPr>
                <w:rFonts w:ascii="Arial" w:hAnsi="Arial" w:cs="Arial"/>
                <w:b/>
                <w:sz w:val="18"/>
                <w:szCs w:val="18"/>
              </w:rPr>
              <w:t>60</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B21C7C">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1</w:t>
            </w:r>
            <w:r w:rsidR="00B21C7C">
              <w:rPr>
                <w:rFonts w:ascii="Arial" w:hAnsi="Arial" w:cs="Arial"/>
                <w:b/>
                <w:sz w:val="18"/>
                <w:szCs w:val="18"/>
              </w:rPr>
              <w:t>7</w:t>
            </w:r>
            <w:r w:rsidRPr="00B508EB">
              <w:rPr>
                <w:rFonts w:ascii="Arial" w:hAnsi="Arial" w:cs="Arial"/>
                <w:b/>
                <w:sz w:val="18"/>
                <w:szCs w:val="18"/>
              </w:rPr>
              <w:t>,</w:t>
            </w:r>
            <w:r w:rsidR="00B21C7C">
              <w:rPr>
                <w:rFonts w:ascii="Arial" w:hAnsi="Arial" w:cs="Arial"/>
                <w:b/>
                <w:sz w:val="18"/>
                <w:szCs w:val="18"/>
              </w:rPr>
              <w:t>985</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DF3CF3" w:rsidRDefault="001F5B7E" w:rsidP="00DF3CF3">
      <w:pPr>
        <w:pBdr>
          <w:right w:val="single" w:sz="4" w:space="4" w:color="auto"/>
        </w:pBdr>
        <w:ind w:left="-360"/>
      </w:pPr>
      <w:r>
        <w:tab/>
      </w:r>
      <w:r w:rsidR="00DF3CF3">
        <w:rPr>
          <w:b/>
          <w:i/>
        </w:rPr>
        <w:t>Jesus Does Battle in Our Place</w:t>
      </w:r>
    </w:p>
    <w:p w:rsidR="00DF3CF3" w:rsidRDefault="00DF3CF3" w:rsidP="00A21B3C">
      <w:pPr>
        <w:pBdr>
          <w:right w:val="single" w:sz="4" w:space="4" w:color="auto"/>
        </w:pBdr>
        <w:ind w:left="-360"/>
        <w:jc w:val="both"/>
      </w:pPr>
      <w:r>
        <w:tab/>
        <w:t xml:space="preserve">In the Garden, man exalts himself to be a god in place of God (Gen. 3:1–21). He </w:t>
      </w:r>
      <w:r>
        <w:tab/>
        <w:t xml:space="preserve">succumbs to the temptation of the devil, and eating of the forbidden fruit, he receives </w:t>
      </w:r>
      <w:r>
        <w:tab/>
        <w:t xml:space="preserve">death. But in the sin-cursed wilderness, God humbles Himself to become man in </w:t>
      </w:r>
      <w:r>
        <w:tab/>
      </w:r>
      <w:r w:rsidR="00C628E3">
        <w:t>p</w:t>
      </w:r>
      <w:r>
        <w:t xml:space="preserve">lace of man (Mt. 4:1–11). He does not eat but fasts and bears the onslaughts of the </w:t>
      </w:r>
      <w:r>
        <w:tab/>
        <w:t xml:space="preserve">devil for us that we may be </w:t>
      </w:r>
      <w:proofErr w:type="gramStart"/>
      <w:r w:rsidR="00C628E3">
        <w:t>R</w:t>
      </w:r>
      <w:r>
        <w:t>estored</w:t>
      </w:r>
      <w:proofErr w:type="gramEnd"/>
      <w:r>
        <w:t xml:space="preserve"> to </w:t>
      </w:r>
      <w:r w:rsidR="00C628E3">
        <w:t>L</w:t>
      </w:r>
      <w:r>
        <w:t xml:space="preserve">ife. Jesus stands as David in our place to do </w:t>
      </w:r>
      <w:r>
        <w:tab/>
        <w:t xml:space="preserve">battle against the Goliath, Satan (1 Samuel 17:40–51). </w:t>
      </w:r>
      <w:proofErr w:type="gramStart"/>
      <w:r>
        <w:t xml:space="preserve">Though outwardly Jesus </w:t>
      </w:r>
      <w:r>
        <w:tab/>
        <w:t xml:space="preserve">appears weak, yet He </w:t>
      </w:r>
      <w:r w:rsidR="00C628E3">
        <w:t>“C</w:t>
      </w:r>
      <w:r>
        <w:t xml:space="preserve">omes in the </w:t>
      </w:r>
      <w:r w:rsidR="00B21C7C">
        <w:t>N</w:t>
      </w:r>
      <w:r>
        <w:t>ame of the Lord</w:t>
      </w:r>
      <w:r w:rsidR="00B21C7C">
        <w:t>”</w:t>
      </w:r>
      <w:r>
        <w:t xml:space="preserve"> of hosts.</w:t>
      </w:r>
      <w:proofErr w:type="gramEnd"/>
      <w:r>
        <w:t xml:space="preserve"> He draws from the </w:t>
      </w:r>
      <w:r w:rsidR="00B21C7C">
        <w:t xml:space="preserve"> </w:t>
      </w:r>
      <w:r w:rsidR="00B21C7C">
        <w:tab/>
        <w:t xml:space="preserve">“five </w:t>
      </w:r>
      <w:r>
        <w:t>smooth stones</w:t>
      </w:r>
      <w:r w:rsidR="00B21C7C">
        <w:t>”</w:t>
      </w:r>
      <w:r>
        <w:t xml:space="preserve"> of the </w:t>
      </w:r>
      <w:r w:rsidR="00B21C7C">
        <w:t>B</w:t>
      </w:r>
      <w:r>
        <w:t xml:space="preserve">ooks of Moses and slings the Word of God. The stone </w:t>
      </w:r>
      <w:r w:rsidR="00B21C7C">
        <w:tab/>
        <w:t xml:space="preserve">sinks </w:t>
      </w:r>
      <w:r>
        <w:t xml:space="preserve">into the forehead, and the enemy falls. In Christ we are </w:t>
      </w:r>
      <w:r w:rsidR="00B21C7C">
        <w:t>V</w:t>
      </w:r>
      <w:r>
        <w:t xml:space="preserve">ictorious over the </w:t>
      </w:r>
      <w:r w:rsidR="00B21C7C">
        <w:tab/>
        <w:t xml:space="preserve">devil. Let </w:t>
      </w:r>
      <w:r>
        <w:t xml:space="preserve">us therefore not receive the </w:t>
      </w:r>
      <w:r w:rsidR="00B21C7C">
        <w:t>G</w:t>
      </w:r>
      <w:r>
        <w:t xml:space="preserve">race of God in vain (2 Cor. 6:1–10), but </w:t>
      </w:r>
      <w:r w:rsidR="00B21C7C">
        <w:tab/>
        <w:t xml:space="preserve">seeing that we </w:t>
      </w:r>
      <w:r>
        <w:t xml:space="preserve">have a </w:t>
      </w:r>
      <w:r w:rsidR="00B21C7C">
        <w:t>G</w:t>
      </w:r>
      <w:r>
        <w:t xml:space="preserve">reat High Priest, let us come boldly to the </w:t>
      </w:r>
      <w:r w:rsidR="00B21C7C">
        <w:t>Throne of G</w:t>
      </w:r>
      <w:r>
        <w:t xml:space="preserve">race, </w:t>
      </w:r>
      <w:r w:rsidR="00B21C7C">
        <w:tab/>
      </w:r>
      <w:r>
        <w:t xml:space="preserve">that we may </w:t>
      </w:r>
      <w:r w:rsidR="00B21C7C">
        <w:t>obtain H</w:t>
      </w:r>
      <w:r>
        <w:t>elp in time of need (</w:t>
      </w:r>
      <w:proofErr w:type="spellStart"/>
      <w:r>
        <w:t>Heb</w:t>
      </w:r>
      <w:proofErr w:type="spellEnd"/>
      <w:r>
        <w:t xml:space="preserve"> 4:14–16).</w:t>
      </w:r>
    </w:p>
    <w:p w:rsidR="00ED695D" w:rsidRDefault="00ED695D" w:rsidP="00ED695D">
      <w:pPr>
        <w:pBdr>
          <w:right w:val="single" w:sz="4" w:space="4" w:color="auto"/>
        </w:pBdr>
        <w:ind w:left="-360"/>
      </w:pPr>
    </w:p>
    <w:p w:rsidR="00A11F55" w:rsidRDefault="00A11F55" w:rsidP="00A11F55">
      <w:pPr>
        <w:pBdr>
          <w:right w:val="single" w:sz="4" w:space="4" w:color="auto"/>
        </w:pBdr>
        <w:ind w:left="-360"/>
      </w:pPr>
      <w:r>
        <w:lastRenderedPageBreak/>
        <w:t>.</w:t>
      </w:r>
    </w:p>
    <w:p w:rsidR="00574E2D" w:rsidRPr="00F92476" w:rsidRDefault="006554B0" w:rsidP="00A11F55">
      <w:pPr>
        <w:pBdr>
          <w:right w:val="single" w:sz="4" w:space="4" w:color="auto"/>
        </w:pBdr>
        <w:ind w:left="-360"/>
        <w:rPr>
          <w:rFonts w:ascii="Arial" w:hAnsi="Arial" w:cs="Arial"/>
          <w:b/>
          <w:sz w:val="18"/>
          <w:szCs w:val="18"/>
          <w:highlight w:val="yellow"/>
        </w:rPr>
      </w:pPr>
      <w:r>
        <w:rPr>
          <w:rFonts w:eastAsia="Cambria"/>
          <w:b/>
          <w:i/>
        </w:rPr>
        <w:t xml:space="preserve"> </w:t>
      </w:r>
      <w:r>
        <w:rPr>
          <w:rFonts w:eastAsia="Cambria"/>
        </w:rPr>
        <w:t xml:space="preserve"> </w:t>
      </w:r>
      <w:r w:rsidR="0094730E" w:rsidRPr="0094730E">
        <w:rPr>
          <w:rFonts w:eastAsia="Cambria"/>
        </w:rPr>
        <w:t xml:space="preserve"> </w:t>
      </w: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B37D3A" w:rsidP="00B21C7C">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0632BD" w:rsidRDefault="000632BD" w:rsidP="00C13933">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urdays,</w:t>
      </w:r>
      <w:r>
        <w:rPr>
          <w:rFonts w:ascii="Arial" w:hAnsi="Arial" w:cs="Arial"/>
          <w:bCs/>
          <w:iCs/>
          <w:sz w:val="18"/>
          <w:szCs w:val="18"/>
        </w:rPr>
        <w:t xml:space="preserve"> March 14, April 10</w:t>
      </w:r>
      <w:r w:rsidRPr="000632BD">
        <w:rPr>
          <w:rFonts w:ascii="Arial" w:hAnsi="Arial" w:cs="Arial"/>
          <w:bCs/>
          <w:iCs/>
          <w:sz w:val="18"/>
          <w:szCs w:val="18"/>
          <w:vertAlign w:val="superscript"/>
        </w:rPr>
        <w:t>th</w:t>
      </w:r>
      <w:r>
        <w:rPr>
          <w:rFonts w:ascii="Arial" w:hAnsi="Arial" w:cs="Arial"/>
          <w:bCs/>
          <w:iCs/>
          <w:sz w:val="18"/>
          <w:szCs w:val="18"/>
        </w:rPr>
        <w:t xml:space="preserve"> and 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French fries, baked potato, corn, salads, desserts, coffee and water.  Take out available: 989-315-1302</w:t>
      </w:r>
    </w:p>
    <w:p w:rsidR="006664B4" w:rsidRPr="001E0860" w:rsidRDefault="006664B4" w:rsidP="006664B4">
      <w:pPr>
        <w:pStyle w:val="NormalWeb"/>
        <w:jc w:val="both"/>
        <w:rPr>
          <w:rFonts w:ascii="Arial" w:hAnsi="Arial" w:cs="Arial"/>
          <w:sz w:val="18"/>
          <w:szCs w:val="18"/>
        </w:rPr>
      </w:pPr>
      <w:r w:rsidRPr="001E0860">
        <w:rPr>
          <w:rFonts w:ascii="Arial" w:hAnsi="Arial" w:cs="Arial"/>
          <w:b/>
          <w:sz w:val="18"/>
          <w:szCs w:val="18"/>
        </w:rPr>
        <w:t>Soup/Sandwich Suppers:</w:t>
      </w:r>
      <w:r w:rsidRPr="001E0860">
        <w:rPr>
          <w:rFonts w:ascii="Arial" w:hAnsi="Arial" w:cs="Arial"/>
          <w:sz w:val="18"/>
          <w:szCs w:val="18"/>
        </w:rPr>
        <w:t xml:space="preserve">  </w:t>
      </w:r>
      <w:r w:rsidR="001E0860" w:rsidRPr="001E0860">
        <w:rPr>
          <w:rFonts w:ascii="Arial" w:hAnsi="Arial" w:cs="Arial"/>
          <w:sz w:val="18"/>
          <w:szCs w:val="18"/>
        </w:rPr>
        <w:t>During Lent from Feb 26</w:t>
      </w:r>
      <w:r w:rsidR="001E0860" w:rsidRPr="001E0860">
        <w:rPr>
          <w:rFonts w:ascii="Arial" w:hAnsi="Arial" w:cs="Arial"/>
          <w:sz w:val="18"/>
          <w:szCs w:val="18"/>
          <w:vertAlign w:val="superscript"/>
        </w:rPr>
        <w:t>th</w:t>
      </w:r>
      <w:r w:rsidR="001E0860" w:rsidRPr="001E0860">
        <w:rPr>
          <w:rFonts w:ascii="Arial" w:hAnsi="Arial" w:cs="Arial"/>
          <w:sz w:val="18"/>
          <w:szCs w:val="18"/>
        </w:rPr>
        <w:t xml:space="preserve"> thru </w:t>
      </w:r>
      <w:r w:rsidR="00B21C7C">
        <w:rPr>
          <w:rFonts w:ascii="Arial" w:hAnsi="Arial" w:cs="Arial"/>
          <w:sz w:val="18"/>
          <w:szCs w:val="18"/>
        </w:rPr>
        <w:t>April 1st</w:t>
      </w:r>
      <w:r w:rsidR="001E0860" w:rsidRPr="001E0860">
        <w:rPr>
          <w:rFonts w:ascii="Arial" w:hAnsi="Arial" w:cs="Arial"/>
          <w:sz w:val="18"/>
          <w:szCs w:val="18"/>
        </w:rPr>
        <w:t xml:space="preserve"> from </w:t>
      </w:r>
      <w:r w:rsidR="001E0860" w:rsidRPr="001E0860">
        <w:rPr>
          <w:rFonts w:ascii="Arial" w:hAnsi="Arial" w:cs="Arial"/>
          <w:b/>
          <w:sz w:val="18"/>
          <w:szCs w:val="18"/>
        </w:rPr>
        <w:t>5:30 till 6:45</w:t>
      </w:r>
      <w:r w:rsidR="001E0860" w:rsidRPr="001E0860">
        <w:rPr>
          <w:rFonts w:ascii="Arial" w:hAnsi="Arial" w:cs="Arial"/>
          <w:sz w:val="18"/>
          <w:szCs w:val="18"/>
        </w:rPr>
        <w:t>.  They wi</w:t>
      </w:r>
      <w:r w:rsidR="00CE04E5" w:rsidRPr="001E0860">
        <w:rPr>
          <w:rFonts w:ascii="Arial" w:hAnsi="Arial" w:cs="Arial"/>
          <w:sz w:val="18"/>
          <w:szCs w:val="18"/>
        </w:rPr>
        <w:t xml:space="preserve">ll be sponsored by church groups and </w:t>
      </w:r>
      <w:r w:rsidR="001E0860" w:rsidRPr="001E0860">
        <w:rPr>
          <w:rFonts w:ascii="Arial" w:hAnsi="Arial" w:cs="Arial"/>
          <w:sz w:val="18"/>
          <w:szCs w:val="18"/>
        </w:rPr>
        <w:t xml:space="preserve">the </w:t>
      </w:r>
      <w:r w:rsidR="00CE04E5" w:rsidRPr="001E0860">
        <w:rPr>
          <w:rFonts w:ascii="Arial" w:hAnsi="Arial" w:cs="Arial"/>
          <w:sz w:val="18"/>
          <w:szCs w:val="18"/>
        </w:rPr>
        <w:t xml:space="preserve">proceeds given to their Missions.  </w:t>
      </w:r>
      <w:r w:rsidR="001E0860" w:rsidRPr="001E0860">
        <w:rPr>
          <w:rFonts w:ascii="Arial" w:hAnsi="Arial" w:cs="Arial"/>
          <w:sz w:val="18"/>
          <w:szCs w:val="18"/>
        </w:rPr>
        <w:t xml:space="preserve"> </w:t>
      </w:r>
      <w:r w:rsidRPr="001E0860">
        <w:rPr>
          <w:rFonts w:ascii="Arial" w:hAnsi="Arial" w:cs="Arial"/>
          <w:sz w:val="18"/>
          <w:szCs w:val="18"/>
        </w:rPr>
        <w:t xml:space="preserve">  </w:t>
      </w:r>
    </w:p>
    <w:p w:rsidR="006664B4" w:rsidRDefault="006664B4" w:rsidP="00F32005">
      <w:pPr>
        <w:pStyle w:val="NormalWeb"/>
        <w:jc w:val="both"/>
        <w:rPr>
          <w:rFonts w:ascii="Arial" w:hAnsi="Arial" w:cs="Arial"/>
          <w:bCs/>
          <w:iCs/>
          <w:sz w:val="18"/>
          <w:szCs w:val="18"/>
        </w:rPr>
      </w:pPr>
      <w:r w:rsidRPr="00CE04E5">
        <w:rPr>
          <w:rFonts w:ascii="Arial" w:hAnsi="Arial" w:cs="Arial"/>
          <w:b/>
          <w:bCs/>
          <w:iCs/>
          <w:sz w:val="18"/>
          <w:szCs w:val="18"/>
        </w:rPr>
        <w:t>The Ladies Aid</w:t>
      </w:r>
      <w:r w:rsidRPr="00CE04E5">
        <w:rPr>
          <w:rFonts w:ascii="Arial" w:hAnsi="Arial" w:cs="Arial"/>
          <w:bCs/>
          <w:iCs/>
          <w:sz w:val="18"/>
          <w:szCs w:val="18"/>
        </w:rPr>
        <w:t xml:space="preserve"> will be hosting a </w:t>
      </w:r>
      <w:r w:rsidRPr="00CE04E5">
        <w:rPr>
          <w:rFonts w:ascii="Arial" w:hAnsi="Arial" w:cs="Arial"/>
          <w:b/>
          <w:bCs/>
          <w:iCs/>
          <w:sz w:val="18"/>
          <w:szCs w:val="18"/>
        </w:rPr>
        <w:t xml:space="preserve">Euchre Tournament on Saturday, March </w:t>
      </w:r>
      <w:r w:rsidR="00CE04E5" w:rsidRPr="00CE04E5">
        <w:rPr>
          <w:rFonts w:ascii="Arial" w:hAnsi="Arial" w:cs="Arial"/>
          <w:b/>
          <w:bCs/>
          <w:iCs/>
          <w:sz w:val="18"/>
          <w:szCs w:val="18"/>
        </w:rPr>
        <w:t>21</w:t>
      </w:r>
      <w:r w:rsidRPr="00CE04E5">
        <w:rPr>
          <w:rFonts w:ascii="Arial" w:hAnsi="Arial" w:cs="Arial"/>
          <w:b/>
          <w:bCs/>
          <w:iCs/>
          <w:sz w:val="18"/>
          <w:szCs w:val="18"/>
        </w:rPr>
        <w:t xml:space="preserve"> </w:t>
      </w:r>
      <w:r w:rsidRPr="00CE04E5">
        <w:rPr>
          <w:rFonts w:ascii="Arial" w:hAnsi="Arial" w:cs="Arial"/>
          <w:bCs/>
          <w:iCs/>
          <w:sz w:val="18"/>
          <w:szCs w:val="18"/>
        </w:rPr>
        <w:t>@ 7PM in the school gym.  If you are interested in participating, please sign up – there</w:t>
      </w:r>
      <w:r w:rsidR="00CE04E5" w:rsidRPr="00CE04E5">
        <w:rPr>
          <w:rFonts w:ascii="Arial" w:hAnsi="Arial" w:cs="Arial"/>
          <w:bCs/>
          <w:iCs/>
          <w:sz w:val="18"/>
          <w:szCs w:val="18"/>
        </w:rPr>
        <w:t xml:space="preserve"> is </w:t>
      </w:r>
      <w:r w:rsidRPr="00CE04E5">
        <w:rPr>
          <w:rFonts w:ascii="Arial" w:hAnsi="Arial" w:cs="Arial"/>
          <w:bCs/>
          <w:iCs/>
          <w:sz w:val="18"/>
          <w:szCs w:val="18"/>
        </w:rPr>
        <w:t>a sheet on the bulletin table.  No partner is required – everyone will be mixed, Prizes will be awarded for high and low scores.  Refreshments will be provided</w:t>
      </w:r>
      <w:r w:rsidR="00806278">
        <w:rPr>
          <w:rFonts w:ascii="Arial" w:hAnsi="Arial" w:cs="Arial"/>
          <w:bCs/>
          <w:iCs/>
          <w:sz w:val="18"/>
          <w:szCs w:val="18"/>
        </w:rPr>
        <w:t>.</w:t>
      </w:r>
    </w:p>
    <w:p w:rsidR="00806278" w:rsidRDefault="00806278" w:rsidP="00F32005">
      <w:pPr>
        <w:pStyle w:val="NormalWeb"/>
        <w:jc w:val="both"/>
        <w:rPr>
          <w:rFonts w:ascii="Arial" w:hAnsi="Arial" w:cs="Arial"/>
          <w:bCs/>
          <w:iCs/>
          <w:sz w:val="18"/>
          <w:szCs w:val="18"/>
        </w:rPr>
      </w:pPr>
      <w:r w:rsidRPr="00806278">
        <w:rPr>
          <w:rFonts w:ascii="Arial" w:hAnsi="Arial" w:cs="Arial"/>
          <w:b/>
          <w:bCs/>
          <w:iCs/>
          <w:sz w:val="18"/>
          <w:szCs w:val="18"/>
        </w:rPr>
        <w:t>Church Active Shooter Workshop:</w:t>
      </w:r>
      <w:r>
        <w:rPr>
          <w:rFonts w:ascii="Arial" w:hAnsi="Arial" w:cs="Arial"/>
          <w:b/>
          <w:bCs/>
          <w:iCs/>
          <w:sz w:val="18"/>
          <w:szCs w:val="18"/>
        </w:rPr>
        <w:t xml:space="preserve"> </w:t>
      </w:r>
      <w:r>
        <w:rPr>
          <w:rFonts w:ascii="Arial" w:hAnsi="Arial" w:cs="Arial"/>
          <w:bCs/>
          <w:iCs/>
          <w:sz w:val="18"/>
          <w:szCs w:val="18"/>
        </w:rPr>
        <w:t>On Saturday, March 7, 11am-1pm, a free active shooter workshop will be held at Our Savior Lutheran Church, Bad Axe.  All are welcome.  The church is on the corner of Irwin &amp; Van Dyke.</w:t>
      </w:r>
      <w:r w:rsidR="00B21C7C">
        <w:rPr>
          <w:rFonts w:ascii="Arial" w:hAnsi="Arial" w:cs="Arial"/>
          <w:bCs/>
          <w:iCs/>
          <w:sz w:val="18"/>
          <w:szCs w:val="18"/>
        </w:rPr>
        <w:t xml:space="preserve">  </w:t>
      </w:r>
    </w:p>
    <w:p w:rsidR="00B21C7C" w:rsidRDefault="00B21C7C" w:rsidP="00B21C7C">
      <w:pPr>
        <w:pStyle w:val="NormalWeb"/>
        <w:rPr>
          <w:rFonts w:ascii="Arial" w:hAnsi="Arial" w:cs="Arial"/>
          <w:b/>
          <w:bCs/>
          <w:iCs/>
          <w:sz w:val="18"/>
          <w:szCs w:val="18"/>
        </w:rPr>
      </w:pPr>
      <w:proofErr w:type="gramStart"/>
      <w:r w:rsidRPr="00B21C7C">
        <w:rPr>
          <w:rFonts w:ascii="Arial" w:hAnsi="Arial" w:cs="Arial"/>
          <w:b/>
          <w:bCs/>
          <w:iCs/>
          <w:sz w:val="18"/>
          <w:szCs w:val="18"/>
        </w:rPr>
        <w:lastRenderedPageBreak/>
        <w:t>Thank-you</w:t>
      </w:r>
      <w:r>
        <w:rPr>
          <w:rFonts w:ascii="Arial" w:hAnsi="Arial" w:cs="Arial"/>
          <w:bCs/>
          <w:iCs/>
          <w:sz w:val="18"/>
          <w:szCs w:val="18"/>
        </w:rPr>
        <w:t xml:space="preserve"> for all the birthday cares, well wishes, thoughts, prayers, cards, texts and visits at the nursing home, as I continue on my journey to recovery.</w:t>
      </w:r>
      <w:proofErr w:type="gramEnd"/>
      <w:r>
        <w:rPr>
          <w:rFonts w:ascii="Arial" w:hAnsi="Arial" w:cs="Arial"/>
          <w:bCs/>
          <w:iCs/>
          <w:sz w:val="18"/>
          <w:szCs w:val="18"/>
        </w:rPr>
        <w:t xml:space="preserve">  I greatly appreciate it.  </w:t>
      </w:r>
      <w:proofErr w:type="gramStart"/>
      <w:r>
        <w:rPr>
          <w:rFonts w:ascii="Arial" w:hAnsi="Arial" w:cs="Arial"/>
          <w:bCs/>
          <w:iCs/>
          <w:sz w:val="18"/>
          <w:szCs w:val="18"/>
        </w:rPr>
        <w:t>God’s Blessings to all of you.</w:t>
      </w:r>
      <w:proofErr w:type="gramEnd"/>
      <w:r>
        <w:rPr>
          <w:rFonts w:ascii="Arial" w:hAnsi="Arial" w:cs="Arial"/>
          <w:bCs/>
          <w:iCs/>
          <w:sz w:val="18"/>
          <w:szCs w:val="18"/>
        </w:rPr>
        <w:t xml:space="preserve">  Charles </w:t>
      </w:r>
      <w:r w:rsidRPr="00B21C7C">
        <w:rPr>
          <w:rFonts w:ascii="Arial" w:hAnsi="Arial" w:cs="Arial"/>
          <w:b/>
          <w:bCs/>
          <w:iCs/>
          <w:sz w:val="18"/>
          <w:szCs w:val="18"/>
        </w:rPr>
        <w:t>Koglin.</w:t>
      </w:r>
      <w:r w:rsidR="005F39AE">
        <w:rPr>
          <w:rFonts w:ascii="Arial" w:hAnsi="Arial" w:cs="Arial"/>
          <w:b/>
          <w:bCs/>
          <w:iCs/>
          <w:sz w:val="18"/>
          <w:szCs w:val="18"/>
        </w:rPr>
        <w:br/>
      </w:r>
      <w:r>
        <w:rPr>
          <w:rFonts w:ascii="Arial" w:hAnsi="Arial" w:cs="Arial"/>
          <w:b/>
          <w:bCs/>
          <w:iCs/>
          <w:sz w:val="18"/>
          <w:szCs w:val="18"/>
        </w:rPr>
        <w:br/>
      </w:r>
      <w:r w:rsidR="005F39AE">
        <w:rPr>
          <w:rFonts w:ascii="Arial" w:hAnsi="Arial" w:cs="Arial"/>
          <w:b/>
          <w:bCs/>
          <w:iCs/>
          <w:sz w:val="18"/>
          <w:szCs w:val="18"/>
        </w:rPr>
        <w:t xml:space="preserve">Easter Plants – </w:t>
      </w:r>
      <w:r w:rsidR="005F39AE" w:rsidRPr="005F39AE">
        <w:rPr>
          <w:rFonts w:ascii="Arial" w:hAnsi="Arial" w:cs="Arial"/>
          <w:bCs/>
          <w:iCs/>
          <w:sz w:val="18"/>
          <w:szCs w:val="18"/>
        </w:rPr>
        <w:t>Please see the</w:t>
      </w:r>
      <w:r w:rsidR="005F39AE">
        <w:rPr>
          <w:rFonts w:ascii="Arial" w:hAnsi="Arial" w:cs="Arial"/>
          <w:b/>
          <w:bCs/>
          <w:iCs/>
          <w:sz w:val="18"/>
          <w:szCs w:val="18"/>
        </w:rPr>
        <w:t xml:space="preserve"> insert </w:t>
      </w:r>
      <w:r w:rsidR="005F39AE" w:rsidRPr="005F39AE">
        <w:rPr>
          <w:rFonts w:ascii="Arial" w:hAnsi="Arial" w:cs="Arial"/>
          <w:bCs/>
          <w:iCs/>
          <w:sz w:val="18"/>
          <w:szCs w:val="18"/>
        </w:rPr>
        <w:t>for ordering directions.</w:t>
      </w:r>
      <w:r w:rsidR="005F39AE">
        <w:rPr>
          <w:rFonts w:ascii="Arial" w:hAnsi="Arial" w:cs="Arial"/>
          <w:b/>
          <w:bCs/>
          <w:iCs/>
          <w:sz w:val="18"/>
          <w:szCs w:val="18"/>
        </w:rPr>
        <w:t xml:space="preserve"> </w:t>
      </w:r>
      <w:r w:rsidR="005F39AE">
        <w:rPr>
          <w:rFonts w:ascii="Arial" w:hAnsi="Arial" w:cs="Arial"/>
          <w:b/>
          <w:bCs/>
          <w:iCs/>
          <w:sz w:val="18"/>
          <w:szCs w:val="18"/>
        </w:rPr>
        <w:br/>
      </w:r>
      <w:r>
        <w:rPr>
          <w:rFonts w:ascii="Arial" w:hAnsi="Arial" w:cs="Arial"/>
          <w:b/>
          <w:bCs/>
          <w:iCs/>
          <w:sz w:val="18"/>
          <w:szCs w:val="18"/>
        </w:rPr>
        <w:br/>
      </w: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Beverly </w:t>
      </w:r>
      <w:proofErr w:type="spellStart"/>
      <w:r>
        <w:rPr>
          <w:rFonts w:ascii="Arial" w:hAnsi="Arial" w:cs="Arial"/>
          <w:b/>
          <w:sz w:val="18"/>
          <w:szCs w:val="18"/>
        </w:rPr>
        <w:t>Hartz</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Joyce Koglin, Herb &amp; Betty Leese</w:t>
      </w:r>
      <w:r w:rsidR="00882936">
        <w:rPr>
          <w:rFonts w:ascii="Arial" w:hAnsi="Arial" w:cs="Arial"/>
          <w:sz w:val="18"/>
          <w:szCs w:val="18"/>
        </w:rPr>
        <w:t xml:space="preserve">, Ronald &amp; Rosemary Koglin, </w:t>
      </w:r>
      <w:r w:rsidR="006038C5">
        <w:rPr>
          <w:rFonts w:ascii="Arial" w:hAnsi="Arial" w:cs="Arial"/>
          <w:sz w:val="18"/>
          <w:szCs w:val="18"/>
        </w:rPr>
        <w:t>Harlan &amp; Ann Reinke, Ladies Aid</w:t>
      </w:r>
      <w:r w:rsidR="00882936">
        <w:rPr>
          <w:rFonts w:ascii="Arial" w:hAnsi="Arial" w:cs="Arial"/>
          <w:sz w:val="18"/>
          <w:szCs w:val="18"/>
        </w:rPr>
        <w:t xml:space="preserve"> </w:t>
      </w:r>
    </w:p>
    <w:p w:rsidR="00882936" w:rsidRDefault="00882936" w:rsidP="00882936">
      <w:pPr>
        <w:pStyle w:val="NormalWeb"/>
        <w:rPr>
          <w:rFonts w:ascii="Arial" w:hAnsi="Arial" w:cs="Arial"/>
          <w:b/>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Fred Koglin,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Joyce Koglin, Ronald &amp; Rosemary Koglin</w:t>
      </w:r>
      <w:r w:rsidR="006038C5">
        <w:rPr>
          <w:rFonts w:ascii="Arial" w:hAnsi="Arial" w:cs="Arial"/>
          <w:sz w:val="18"/>
          <w:szCs w:val="18"/>
        </w:rPr>
        <w:t>, Roy &amp; Elaine Reinke</w:t>
      </w:r>
    </w:p>
    <w:p w:rsidR="00882936" w:rsidRDefault="00882936" w:rsidP="00882936">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Mildred Pease,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 xml:space="preserve">from Herb &amp; Betty Leese. </w:t>
      </w:r>
      <w:r>
        <w:rPr>
          <w:rFonts w:ascii="Arial" w:hAnsi="Arial" w:cs="Arial"/>
          <w:sz w:val="18"/>
          <w:szCs w:val="18"/>
        </w:rPr>
        <w:br/>
      </w:r>
      <w:r>
        <w:rPr>
          <w:rFonts w:ascii="Arial" w:hAnsi="Arial" w:cs="Arial"/>
          <w:sz w:val="18"/>
          <w:szCs w:val="18"/>
        </w:rPr>
        <w:br/>
      </w: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Bob Witherspoon,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Ronald &amp; Rosemary Koglin,</w:t>
      </w:r>
      <w:r w:rsidR="006038C5">
        <w:rPr>
          <w:rFonts w:ascii="Arial" w:hAnsi="Arial" w:cs="Arial"/>
          <w:sz w:val="18"/>
          <w:szCs w:val="18"/>
        </w:rPr>
        <w:t xml:space="preserve"> Harbor Beach Community Schools</w:t>
      </w:r>
      <w:r>
        <w:rPr>
          <w:rFonts w:ascii="Arial" w:hAnsi="Arial" w:cs="Arial"/>
          <w:sz w:val="18"/>
          <w:szCs w:val="18"/>
        </w:rPr>
        <w:t xml:space="preserve"> </w:t>
      </w:r>
    </w:p>
    <w:p w:rsidR="00882936" w:rsidRDefault="00882936" w:rsidP="00882936">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Adam </w:t>
      </w:r>
      <w:proofErr w:type="spellStart"/>
      <w:r>
        <w:rPr>
          <w:rFonts w:ascii="Arial" w:hAnsi="Arial" w:cs="Arial"/>
          <w:b/>
          <w:sz w:val="18"/>
          <w:szCs w:val="18"/>
        </w:rPr>
        <w:t>Schmidlin</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Yvonne Fuhrman</w:t>
      </w:r>
    </w:p>
    <w:p w:rsidR="006038C5" w:rsidRDefault="006038C5" w:rsidP="00882936">
      <w:pPr>
        <w:pStyle w:val="NormalWeb"/>
        <w:rPr>
          <w:rFonts w:ascii="Arial" w:hAnsi="Arial" w:cs="Arial"/>
          <w:b/>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Beverly </w:t>
      </w:r>
      <w:proofErr w:type="spellStart"/>
      <w:r>
        <w:rPr>
          <w:rFonts w:ascii="Arial" w:hAnsi="Arial" w:cs="Arial"/>
          <w:b/>
          <w:sz w:val="18"/>
          <w:szCs w:val="18"/>
        </w:rPr>
        <w:t>Hartz</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Trustee </w:t>
      </w:r>
      <w:r w:rsidRPr="009611A4">
        <w:rPr>
          <w:rFonts w:ascii="Arial" w:hAnsi="Arial" w:cs="Arial"/>
          <w:b/>
          <w:sz w:val="18"/>
          <w:szCs w:val="18"/>
        </w:rPr>
        <w:t xml:space="preserve">Fund: </w:t>
      </w:r>
      <w:r>
        <w:rPr>
          <w:rFonts w:ascii="Arial" w:hAnsi="Arial" w:cs="Arial"/>
          <w:sz w:val="18"/>
          <w:szCs w:val="18"/>
        </w:rPr>
        <w:t xml:space="preserve">from Dave &amp; Irene </w:t>
      </w:r>
      <w:proofErr w:type="spellStart"/>
      <w:r>
        <w:rPr>
          <w:rFonts w:ascii="Arial" w:hAnsi="Arial" w:cs="Arial"/>
          <w:sz w:val="18"/>
          <w:szCs w:val="18"/>
        </w:rPr>
        <w:t>Schelke</w:t>
      </w:r>
      <w:proofErr w:type="spellEnd"/>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4A" w:rsidRDefault="00F85F4A" w:rsidP="00773ECC">
      <w:r>
        <w:separator/>
      </w:r>
    </w:p>
  </w:endnote>
  <w:endnote w:type="continuationSeparator" w:id="0">
    <w:p w:rsidR="00F85F4A" w:rsidRDefault="00F85F4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4A" w:rsidRDefault="00F85F4A" w:rsidP="00773ECC">
      <w:r>
        <w:separator/>
      </w:r>
    </w:p>
  </w:footnote>
  <w:footnote w:type="continuationSeparator" w:id="0">
    <w:p w:rsidR="00F85F4A" w:rsidRDefault="00F85F4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0"/>
  </w:num>
  <w:num w:numId="5">
    <w:abstractNumId w:val="23"/>
  </w:num>
  <w:num w:numId="6">
    <w:abstractNumId w:val="19"/>
  </w:num>
  <w:num w:numId="7">
    <w:abstractNumId w:val="1"/>
  </w:num>
  <w:num w:numId="8">
    <w:abstractNumId w:val="6"/>
  </w:num>
  <w:num w:numId="9">
    <w:abstractNumId w:val="18"/>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22"/>
  </w:num>
  <w:num w:numId="15">
    <w:abstractNumId w:val="2"/>
  </w:num>
  <w:num w:numId="16">
    <w:abstractNumId w:val="27"/>
  </w:num>
  <w:num w:numId="17">
    <w:abstractNumId w:val="16"/>
  </w:num>
  <w:num w:numId="18">
    <w:abstractNumId w:val="26"/>
  </w:num>
  <w:num w:numId="19">
    <w:abstractNumId w:val="7"/>
  </w:num>
  <w:num w:numId="20">
    <w:abstractNumId w:val="10"/>
  </w:num>
  <w:num w:numId="21">
    <w:abstractNumId w:val="14"/>
  </w:num>
  <w:num w:numId="22">
    <w:abstractNumId w:val="24"/>
  </w:num>
  <w:num w:numId="23">
    <w:abstractNumId w:val="8"/>
  </w:num>
  <w:num w:numId="24">
    <w:abstractNumId w:val="12"/>
  </w:num>
  <w:num w:numId="25">
    <w:abstractNumId w:val="21"/>
  </w:num>
  <w:num w:numId="26">
    <w:abstractNumId w:val="4"/>
  </w:num>
  <w:num w:numId="27">
    <w:abstractNumId w:val="11"/>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9BD"/>
    <w:rsid w:val="00DE3B24"/>
    <w:rsid w:val="00DE3DB8"/>
    <w:rsid w:val="00DE3F15"/>
    <w:rsid w:val="00DE4214"/>
    <w:rsid w:val="00DE44AE"/>
    <w:rsid w:val="00DE4BCA"/>
    <w:rsid w:val="00DE4CEC"/>
    <w:rsid w:val="00DE4D70"/>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CCBC-2231-4C4F-B8E9-021F80D1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11560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2020-02-28T14:42:00Z</cp:lastPrinted>
  <dcterms:created xsi:type="dcterms:W3CDTF">2020-02-20T15:43:00Z</dcterms:created>
  <dcterms:modified xsi:type="dcterms:W3CDTF">2020-02-28T14:52:00Z</dcterms:modified>
</cp:coreProperties>
</file>